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D" w:rsidRDefault="000D6AFD" w:rsidP="000453A4">
      <w:pPr>
        <w:pStyle w:val="m-9205088756589710098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FFFF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AD3294">
        <w:rPr>
          <w:b/>
          <w:bCs/>
          <w:i/>
          <w:iCs/>
          <w:sz w:val="22"/>
          <w:szCs w:val="22"/>
        </w:rPr>
        <w:t xml:space="preserve">Knowledge as Power (PANELIST: </w:t>
      </w:r>
      <w:r w:rsidR="003F193D">
        <w:rPr>
          <w:b/>
          <w:bCs/>
          <w:i/>
          <w:iCs/>
          <w:sz w:val="22"/>
          <w:szCs w:val="22"/>
        </w:rPr>
        <w:t xml:space="preserve">Dr. </w:t>
      </w:r>
      <w:proofErr w:type="spellStart"/>
      <w:r w:rsidRPr="00AD3294">
        <w:rPr>
          <w:b/>
          <w:bCs/>
          <w:i/>
          <w:iCs/>
          <w:sz w:val="22"/>
          <w:szCs w:val="22"/>
        </w:rPr>
        <w:t>Rodica</w:t>
      </w:r>
      <w:proofErr w:type="spellEnd"/>
      <w:r w:rsidRPr="00AD329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AD3294">
        <w:rPr>
          <w:b/>
          <w:bCs/>
          <w:i/>
          <w:iCs/>
          <w:sz w:val="22"/>
          <w:szCs w:val="22"/>
        </w:rPr>
        <w:t>Stefanescu</w:t>
      </w:r>
      <w:proofErr w:type="spellEnd"/>
      <w:r w:rsidR="00065645">
        <w:rPr>
          <w:b/>
          <w:bCs/>
          <w:i/>
          <w:iCs/>
          <w:sz w:val="22"/>
          <w:szCs w:val="22"/>
        </w:rPr>
        <w:t>, Romania</w:t>
      </w:r>
      <w:r w:rsidRPr="00AD3294">
        <w:rPr>
          <w:b/>
          <w:bCs/>
          <w:i/>
          <w:iCs/>
          <w:sz w:val="22"/>
          <w:szCs w:val="22"/>
        </w:rPr>
        <w:t>)</w:t>
      </w:r>
    </w:p>
    <w:p w:rsidR="000D6AFD" w:rsidRPr="003D06ED" w:rsidRDefault="000D6AFD" w:rsidP="000453A4">
      <w:pPr>
        <w:pStyle w:val="m-9205088756589710098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FFFF"/>
        <w:spacing w:before="0" w:beforeAutospacing="0" w:after="0" w:afterAutospacing="0"/>
        <w:ind w:left="45"/>
        <w:rPr>
          <w:b/>
          <w:sz w:val="18"/>
          <w:szCs w:val="18"/>
        </w:rPr>
      </w:pPr>
      <w:r w:rsidRPr="003D06ED">
        <w:rPr>
          <w:b/>
          <w:sz w:val="18"/>
          <w:szCs w:val="18"/>
        </w:rPr>
        <w:t>What is meant by the idea that knowledge is power?</w:t>
      </w:r>
    </w:p>
    <w:p w:rsidR="000D6AFD" w:rsidRPr="003D06ED" w:rsidRDefault="000D6AFD" w:rsidP="000453A4">
      <w:pPr>
        <w:pStyle w:val="m-9205088756589710098mso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FFFF"/>
        <w:spacing w:before="0" w:beforeAutospacing="0" w:after="0" w:afterAutospacing="0"/>
        <w:ind w:left="45"/>
        <w:rPr>
          <w:b/>
          <w:sz w:val="18"/>
          <w:szCs w:val="18"/>
        </w:rPr>
      </w:pPr>
      <w:r w:rsidRPr="003D06ED">
        <w:rPr>
          <w:b/>
          <w:sz w:val="18"/>
          <w:szCs w:val="18"/>
        </w:rPr>
        <w:t>What are the implications of knowledge as power for individuals, governments, science and society?</w:t>
      </w:r>
    </w:p>
    <w:p w:rsidR="000D6AFD" w:rsidRPr="005A19D5" w:rsidRDefault="000D6AFD" w:rsidP="000453A4">
      <w:pPr>
        <w:pStyle w:val="m-9205088756589710098mso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FFFF"/>
        <w:spacing w:before="0" w:beforeAutospacing="0" w:after="0" w:afterAutospacing="0"/>
        <w:ind w:left="45"/>
        <w:rPr>
          <w:b/>
          <w:i/>
          <w:sz w:val="18"/>
          <w:szCs w:val="18"/>
        </w:rPr>
      </w:pPr>
      <w:r w:rsidRPr="005A19D5">
        <w:rPr>
          <w:b/>
          <w:i/>
          <w:sz w:val="18"/>
          <w:szCs w:val="18"/>
        </w:rPr>
        <w:t>What is the role of education in the development and distribution of social power?</w:t>
      </w:r>
    </w:p>
    <w:p w:rsidR="000D6AFD" w:rsidRPr="005A19D5" w:rsidRDefault="000D6AFD" w:rsidP="000453A4">
      <w:pPr>
        <w:pStyle w:val="m-9205088756589710098mso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FFFF"/>
        <w:spacing w:before="0" w:beforeAutospacing="0" w:after="0" w:afterAutospacing="0"/>
        <w:ind w:left="45"/>
        <w:rPr>
          <w:b/>
          <w:i/>
          <w:sz w:val="18"/>
          <w:szCs w:val="18"/>
        </w:rPr>
      </w:pPr>
      <w:r w:rsidRPr="005A19D5">
        <w:rPr>
          <w:b/>
          <w:i/>
          <w:sz w:val="18"/>
          <w:szCs w:val="18"/>
        </w:rPr>
        <w:t>What is the implication of knowledge power in the role of education in society?</w:t>
      </w:r>
    </w:p>
    <w:p w:rsidR="005A19D5" w:rsidRDefault="005A19D5" w:rsidP="000D6AFD">
      <w:pPr>
        <w:pStyle w:val="m-9205088756589710098msolistparagraph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6AFD" w:rsidRDefault="000D6AFD" w:rsidP="000D6AFD">
      <w:pPr>
        <w:pStyle w:val="m-9205088756589710098msolistparagraph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AD3294">
        <w:rPr>
          <w:b/>
          <w:sz w:val="22"/>
          <w:szCs w:val="22"/>
        </w:rPr>
        <w:t xml:space="preserve">WAAS – Dubrovnik, Nov. </w:t>
      </w:r>
      <w:r w:rsidR="00475E18">
        <w:rPr>
          <w:b/>
          <w:sz w:val="22"/>
          <w:szCs w:val="22"/>
        </w:rPr>
        <w:t>1</w:t>
      </w:r>
      <w:r w:rsidR="00475E18" w:rsidRPr="00475E18">
        <w:rPr>
          <w:b/>
          <w:sz w:val="22"/>
          <w:szCs w:val="22"/>
          <w:vertAlign w:val="superscript"/>
        </w:rPr>
        <w:t>st</w:t>
      </w:r>
      <w:r w:rsidR="00475E18">
        <w:rPr>
          <w:b/>
          <w:sz w:val="22"/>
          <w:szCs w:val="22"/>
        </w:rPr>
        <w:t xml:space="preserve">, </w:t>
      </w:r>
      <w:r w:rsidRPr="00AD3294">
        <w:rPr>
          <w:b/>
          <w:sz w:val="22"/>
          <w:szCs w:val="22"/>
        </w:rPr>
        <w:t>2016</w:t>
      </w:r>
    </w:p>
    <w:p w:rsidR="006D179F" w:rsidRDefault="006D179F" w:rsidP="005F1FED">
      <w:pPr>
        <w:pStyle w:val="m-9205088756589710098msolistparagraph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5F1FED" w:rsidRPr="006E010D" w:rsidRDefault="005F1FED" w:rsidP="005F1FED">
      <w:pPr>
        <w:pStyle w:val="m-9205088756589710098msolistparagraph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6E010D">
        <w:rPr>
          <w:i/>
          <w:sz w:val="22"/>
          <w:szCs w:val="22"/>
        </w:rPr>
        <w:t xml:space="preserve">Thank you for the privilege of sharing few of my reflections and research on the subject in discussion, to you. </w:t>
      </w:r>
    </w:p>
    <w:p w:rsidR="00BC4D57" w:rsidRDefault="005F1FED" w:rsidP="005F1FED">
      <w:pPr>
        <w:pStyle w:val="m-9205088756589710098msolistparagraph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  <w:r w:rsidRPr="006E010D">
        <w:rPr>
          <w:i/>
          <w:sz w:val="22"/>
          <w:szCs w:val="22"/>
        </w:rPr>
        <w:t xml:space="preserve">I would </w:t>
      </w:r>
      <w:r>
        <w:rPr>
          <w:i/>
          <w:sz w:val="22"/>
          <w:szCs w:val="22"/>
        </w:rPr>
        <w:t>relate to</w:t>
      </w:r>
      <w:r w:rsidRPr="006E010D">
        <w:rPr>
          <w:i/>
          <w:sz w:val="22"/>
          <w:szCs w:val="22"/>
        </w:rPr>
        <w:t xml:space="preserve"> and develop on </w:t>
      </w:r>
      <w:r w:rsidR="00706664">
        <w:rPr>
          <w:i/>
          <w:sz w:val="22"/>
          <w:szCs w:val="22"/>
        </w:rPr>
        <w:t>few</w:t>
      </w:r>
      <w:r w:rsidRPr="006E010D">
        <w:rPr>
          <w:i/>
          <w:sz w:val="22"/>
          <w:szCs w:val="22"/>
        </w:rPr>
        <w:t xml:space="preserve"> </w:t>
      </w:r>
      <w:r w:rsidR="00706664">
        <w:rPr>
          <w:i/>
          <w:sz w:val="22"/>
          <w:szCs w:val="22"/>
        </w:rPr>
        <w:t xml:space="preserve">of the </w:t>
      </w:r>
      <w:r w:rsidR="007734F9">
        <w:rPr>
          <w:i/>
          <w:sz w:val="22"/>
          <w:szCs w:val="22"/>
        </w:rPr>
        <w:t>very many s</w:t>
      </w:r>
      <w:r w:rsidR="005A19D5">
        <w:rPr>
          <w:i/>
          <w:sz w:val="22"/>
          <w:szCs w:val="22"/>
        </w:rPr>
        <w:t>o</w:t>
      </w:r>
      <w:r w:rsidR="007734F9">
        <w:rPr>
          <w:i/>
          <w:sz w:val="22"/>
          <w:szCs w:val="22"/>
        </w:rPr>
        <w:t xml:space="preserve"> valuable </w:t>
      </w:r>
      <w:r w:rsidRPr="006E010D">
        <w:rPr>
          <w:i/>
          <w:sz w:val="22"/>
          <w:szCs w:val="22"/>
        </w:rPr>
        <w:t>aspects (of knowledge as power</w:t>
      </w:r>
      <w:r w:rsidR="00B042ED">
        <w:rPr>
          <w:i/>
          <w:sz w:val="22"/>
          <w:szCs w:val="22"/>
        </w:rPr>
        <w:t xml:space="preserve"> – through scientists, politicians and governance</w:t>
      </w:r>
      <w:r w:rsidRPr="006E010D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t xml:space="preserve">already </w:t>
      </w:r>
      <w:r w:rsidRPr="006E010D">
        <w:rPr>
          <w:i/>
          <w:sz w:val="22"/>
          <w:szCs w:val="22"/>
        </w:rPr>
        <w:t xml:space="preserve">presented </w:t>
      </w:r>
      <w:r>
        <w:rPr>
          <w:i/>
          <w:sz w:val="22"/>
          <w:szCs w:val="22"/>
        </w:rPr>
        <w:t>her</w:t>
      </w:r>
      <w:r w:rsidRPr="006E010D">
        <w:rPr>
          <w:i/>
          <w:sz w:val="22"/>
          <w:szCs w:val="22"/>
        </w:rPr>
        <w:t>e</w:t>
      </w:r>
      <w:r w:rsidR="00B042ED">
        <w:rPr>
          <w:i/>
          <w:sz w:val="22"/>
          <w:szCs w:val="22"/>
        </w:rPr>
        <w:t>.</w:t>
      </w:r>
      <w:r w:rsidR="00706664" w:rsidRPr="00706664">
        <w:rPr>
          <w:i/>
          <w:sz w:val="22"/>
          <w:szCs w:val="22"/>
        </w:rPr>
        <w:t xml:space="preserve"> </w:t>
      </w:r>
      <w:r w:rsidR="00B042ED">
        <w:rPr>
          <w:i/>
          <w:sz w:val="22"/>
          <w:szCs w:val="22"/>
        </w:rPr>
        <w:t>I will focus only on a mechanism</w:t>
      </w:r>
      <w:r w:rsidRPr="006E010D">
        <w:rPr>
          <w:i/>
          <w:sz w:val="22"/>
          <w:szCs w:val="22"/>
        </w:rPr>
        <w:t>:</w:t>
      </w:r>
      <w:r w:rsidRPr="00637532">
        <w:rPr>
          <w:b/>
          <w:highlight w:val="yellow"/>
        </w:rPr>
        <w:t xml:space="preserve"> </w:t>
      </w:r>
    </w:p>
    <w:p w:rsidR="005F1FED" w:rsidRPr="006E010D" w:rsidRDefault="005F1FED" w:rsidP="005F1FED">
      <w:pPr>
        <w:pStyle w:val="m-9205088756589710098msolistparagraph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b/>
          <w:highlight w:val="yellow"/>
        </w:rPr>
        <w:t>W</w:t>
      </w:r>
      <w:r w:rsidRPr="00A02971">
        <w:rPr>
          <w:b/>
          <w:highlight w:val="yellow"/>
        </w:rPr>
        <w:t xml:space="preserve">hy and how EDUCATION IS ESSENTIAL </w:t>
      </w:r>
      <w:r>
        <w:rPr>
          <w:b/>
          <w:highlight w:val="yellow"/>
        </w:rPr>
        <w:t xml:space="preserve">to the social power </w:t>
      </w:r>
      <w:r w:rsidR="00706664">
        <w:rPr>
          <w:b/>
          <w:highlight w:val="yellow"/>
        </w:rPr>
        <w:t xml:space="preserve">based on </w:t>
      </w:r>
      <w:r>
        <w:rPr>
          <w:b/>
          <w:highlight w:val="yellow"/>
        </w:rPr>
        <w:t>knowledge power</w:t>
      </w:r>
      <w:r w:rsidRPr="00A02971">
        <w:rPr>
          <w:b/>
          <w:highlight w:val="yellow"/>
        </w:rPr>
        <w:t>?!</w:t>
      </w:r>
    </w:p>
    <w:p w:rsidR="005A19D5" w:rsidRDefault="005A19D5" w:rsidP="00AC103F">
      <w:pPr>
        <w:spacing w:after="0" w:line="240" w:lineRule="auto"/>
        <w:rPr>
          <w:rFonts w:ascii="Arial" w:hAnsi="Arial" w:cs="Arial"/>
        </w:rPr>
      </w:pPr>
    </w:p>
    <w:p w:rsidR="00AC103F" w:rsidRPr="00E45C09" w:rsidRDefault="007970DE" w:rsidP="00AC103F">
      <w:pPr>
        <w:spacing w:after="0" w:line="240" w:lineRule="auto"/>
        <w:rPr>
          <w:rStyle w:val="tgc"/>
          <w:rFonts w:ascii="Arial" w:hAnsi="Arial" w:cs="Arial"/>
        </w:rPr>
      </w:pPr>
      <w:r w:rsidRPr="00AC103F">
        <w:rPr>
          <w:rFonts w:ascii="Arial" w:hAnsi="Arial" w:cs="Arial"/>
        </w:rPr>
        <w:t>I</w:t>
      </w:r>
      <w:r w:rsidR="00862822">
        <w:rPr>
          <w:rFonts w:ascii="Arial" w:hAnsi="Arial" w:cs="Arial"/>
        </w:rPr>
        <w:t>t begins with</w:t>
      </w:r>
      <w:r w:rsidRPr="00AC103F">
        <w:rPr>
          <w:rFonts w:ascii="Arial" w:hAnsi="Arial" w:cs="Arial"/>
        </w:rPr>
        <w:t xml:space="preserve"> </w:t>
      </w:r>
      <w:r w:rsidR="00862822">
        <w:rPr>
          <w:rFonts w:ascii="Arial" w:hAnsi="Arial" w:cs="Arial"/>
        </w:rPr>
        <w:t>consider</w:t>
      </w:r>
      <w:r w:rsidRPr="00AC103F">
        <w:rPr>
          <w:rFonts w:ascii="Arial" w:hAnsi="Arial" w:cs="Arial"/>
        </w:rPr>
        <w:t>ing</w:t>
      </w:r>
      <w:r w:rsidR="00AC103F" w:rsidRPr="00AC103F">
        <w:rPr>
          <w:rFonts w:ascii="Arial" w:hAnsi="Arial" w:cs="Arial"/>
        </w:rPr>
        <w:t xml:space="preserve"> knowledge </w:t>
      </w:r>
      <w:r w:rsidR="00C26E6E" w:rsidRPr="00AC103F">
        <w:rPr>
          <w:rStyle w:val="tgc"/>
          <w:rFonts w:ascii="Arial" w:hAnsi="Arial" w:cs="Arial"/>
        </w:rPr>
        <w:t xml:space="preserve">as </w:t>
      </w:r>
      <w:r w:rsidR="00862822">
        <w:rPr>
          <w:rStyle w:val="tgc"/>
          <w:rFonts w:ascii="Arial" w:hAnsi="Arial" w:cs="Arial"/>
        </w:rPr>
        <w:t xml:space="preserve">a </w:t>
      </w:r>
      <w:r w:rsidR="005A19D5">
        <w:rPr>
          <w:rStyle w:val="tgc"/>
          <w:rFonts w:ascii="Arial" w:hAnsi="Arial" w:cs="Arial"/>
        </w:rPr>
        <w:t>pool</w:t>
      </w:r>
      <w:r w:rsidR="00C26E6E">
        <w:rPr>
          <w:rStyle w:val="tgc"/>
          <w:rFonts w:ascii="Arial" w:hAnsi="Arial" w:cs="Arial"/>
        </w:rPr>
        <w:t xml:space="preserve"> of </w:t>
      </w:r>
      <w:r w:rsidR="00AC103F" w:rsidRPr="00AC103F">
        <w:rPr>
          <w:rStyle w:val="tgc"/>
          <w:rFonts w:ascii="Arial" w:hAnsi="Arial" w:cs="Arial"/>
        </w:rPr>
        <w:t>information, values, skills</w:t>
      </w:r>
      <w:r w:rsidR="006E010D">
        <w:rPr>
          <w:rStyle w:val="tgc"/>
          <w:rFonts w:ascii="Arial" w:hAnsi="Arial" w:cs="Arial"/>
        </w:rPr>
        <w:t>,</w:t>
      </w:r>
      <w:r w:rsidR="00AC103F" w:rsidRPr="00AC103F">
        <w:rPr>
          <w:rStyle w:val="tgc"/>
          <w:rFonts w:ascii="Arial" w:hAnsi="Arial" w:cs="Arial"/>
        </w:rPr>
        <w:t xml:space="preserve"> </w:t>
      </w:r>
      <w:r w:rsidR="00C26E6E">
        <w:rPr>
          <w:rStyle w:val="tgc"/>
          <w:rFonts w:ascii="Arial" w:hAnsi="Arial" w:cs="Arial"/>
        </w:rPr>
        <w:t>norms</w:t>
      </w:r>
      <w:r w:rsidR="00444D24">
        <w:rPr>
          <w:rStyle w:val="tgc"/>
          <w:rFonts w:ascii="Arial" w:hAnsi="Arial" w:cs="Arial"/>
        </w:rPr>
        <w:t>,</w:t>
      </w:r>
      <w:r w:rsidR="00AC103F" w:rsidRPr="00AC103F">
        <w:rPr>
          <w:rStyle w:val="tgc"/>
          <w:rFonts w:ascii="Arial" w:hAnsi="Arial" w:cs="Arial"/>
        </w:rPr>
        <w:t xml:space="preserve"> attitudes, mentality and behavior</w:t>
      </w:r>
      <w:r w:rsidR="00862822">
        <w:rPr>
          <w:rStyle w:val="tgc"/>
          <w:rFonts w:ascii="Arial" w:hAnsi="Arial" w:cs="Arial"/>
        </w:rPr>
        <w:t>. T</w:t>
      </w:r>
      <w:r w:rsidR="00C26E6E">
        <w:rPr>
          <w:rStyle w:val="tgc"/>
          <w:rFonts w:ascii="Arial" w:hAnsi="Arial" w:cs="Arial"/>
        </w:rPr>
        <w:t xml:space="preserve">he mean to </w:t>
      </w:r>
      <w:r w:rsidR="00C26E6E" w:rsidRPr="00C26E6E">
        <w:rPr>
          <w:rStyle w:val="tgc"/>
          <w:rFonts w:ascii="Arial" w:hAnsi="Arial" w:cs="Arial"/>
        </w:rPr>
        <w:t>detain, maintain, transmit, enrich and share</w:t>
      </w:r>
      <w:r w:rsidR="00C26E6E">
        <w:rPr>
          <w:rStyle w:val="tgc"/>
          <w:rFonts w:ascii="Arial" w:hAnsi="Arial" w:cs="Arial"/>
        </w:rPr>
        <w:t xml:space="preserve"> knowledge</w:t>
      </w:r>
      <w:r w:rsidR="009F049C">
        <w:rPr>
          <w:rStyle w:val="tgc"/>
          <w:rFonts w:ascii="Arial" w:hAnsi="Arial" w:cs="Arial"/>
        </w:rPr>
        <w:t xml:space="preserve"> </w:t>
      </w:r>
      <w:r w:rsidR="00C26E6E">
        <w:rPr>
          <w:rStyle w:val="tgc"/>
          <w:rFonts w:ascii="Arial" w:hAnsi="Arial" w:cs="Arial"/>
        </w:rPr>
        <w:t xml:space="preserve">is </w:t>
      </w:r>
      <w:r w:rsidR="009F049C">
        <w:rPr>
          <w:rStyle w:val="tgc"/>
          <w:rFonts w:ascii="Arial" w:hAnsi="Arial" w:cs="Arial"/>
        </w:rPr>
        <w:t xml:space="preserve">the </w:t>
      </w:r>
      <w:r w:rsidR="00C26E6E">
        <w:rPr>
          <w:rStyle w:val="tgc"/>
          <w:rFonts w:ascii="Arial" w:hAnsi="Arial" w:cs="Arial"/>
        </w:rPr>
        <w:t>education.</w:t>
      </w:r>
      <w:r w:rsidR="009F049C">
        <w:rPr>
          <w:rStyle w:val="tgc"/>
          <w:rFonts w:ascii="Arial" w:hAnsi="Arial" w:cs="Arial"/>
        </w:rPr>
        <w:t xml:space="preserve"> It starts from birth and goes</w:t>
      </w:r>
      <w:r w:rsidR="009F049C">
        <w:rPr>
          <w:rStyle w:val="tgc"/>
        </w:rPr>
        <w:t xml:space="preserve"> </w:t>
      </w:r>
      <w:r w:rsidR="009F049C" w:rsidRPr="009F049C">
        <w:rPr>
          <w:rStyle w:val="tgc"/>
          <w:rFonts w:ascii="Arial" w:hAnsi="Arial" w:cs="Arial"/>
        </w:rPr>
        <w:t xml:space="preserve">through the </w:t>
      </w:r>
      <w:r w:rsidR="009F049C" w:rsidRPr="000453A4">
        <w:rPr>
          <w:rStyle w:val="tgc"/>
          <w:rFonts w:ascii="Arial" w:hAnsi="Arial" w:cs="Arial"/>
          <w:i/>
        </w:rPr>
        <w:t>long-life continuous evolving</w:t>
      </w:r>
      <w:r w:rsidR="009F049C">
        <w:rPr>
          <w:rStyle w:val="tgc"/>
          <w:rFonts w:ascii="Arial" w:hAnsi="Arial" w:cs="Arial"/>
        </w:rPr>
        <w:t xml:space="preserve"> </w:t>
      </w:r>
      <w:r w:rsidR="00E45C09">
        <w:rPr>
          <w:rStyle w:val="tgc"/>
          <w:rFonts w:ascii="Arial" w:hAnsi="Arial" w:cs="Arial"/>
        </w:rPr>
        <w:t xml:space="preserve">– be it </w:t>
      </w:r>
      <w:r w:rsidR="009F049C">
        <w:rPr>
          <w:rStyle w:val="tgc"/>
          <w:rFonts w:ascii="Arial" w:hAnsi="Arial" w:cs="Arial"/>
        </w:rPr>
        <w:t xml:space="preserve">of an individual </w:t>
      </w:r>
      <w:r w:rsidR="00402D8D">
        <w:rPr>
          <w:rStyle w:val="tgc"/>
          <w:rFonts w:ascii="Arial" w:hAnsi="Arial" w:cs="Arial"/>
        </w:rPr>
        <w:t xml:space="preserve">and/ </w:t>
      </w:r>
      <w:r w:rsidR="009F049C">
        <w:rPr>
          <w:rStyle w:val="tgc"/>
          <w:rFonts w:ascii="Arial" w:hAnsi="Arial" w:cs="Arial"/>
        </w:rPr>
        <w:t>or of a community</w:t>
      </w:r>
      <w:r w:rsidR="009F049C">
        <w:rPr>
          <w:rStyle w:val="tgc"/>
        </w:rPr>
        <w:t>.</w:t>
      </w:r>
      <w:r w:rsidR="00C26E6E">
        <w:rPr>
          <w:rStyle w:val="tgc"/>
          <w:rFonts w:ascii="Arial" w:hAnsi="Arial" w:cs="Arial"/>
        </w:rPr>
        <w:t xml:space="preserve"> </w:t>
      </w:r>
      <w:r w:rsidR="009F049C">
        <w:rPr>
          <w:rStyle w:val="tgc"/>
          <w:rFonts w:ascii="Arial" w:hAnsi="Arial" w:cs="Arial"/>
        </w:rPr>
        <w:t xml:space="preserve">Thus, it depends on </w:t>
      </w:r>
      <w:r w:rsidR="00607F8E">
        <w:rPr>
          <w:rStyle w:val="tgc"/>
          <w:rFonts w:ascii="Arial" w:hAnsi="Arial" w:cs="Arial"/>
        </w:rPr>
        <w:t xml:space="preserve">a </w:t>
      </w:r>
      <w:r w:rsidR="00607F8E" w:rsidRPr="005A19D5">
        <w:rPr>
          <w:rStyle w:val="tgc"/>
          <w:rFonts w:ascii="Arial" w:hAnsi="Arial" w:cs="Arial"/>
          <w:i/>
          <w:u w:val="single"/>
        </w:rPr>
        <w:t xml:space="preserve">responsible and accountable </w:t>
      </w:r>
      <w:r w:rsidR="009F049C" w:rsidRPr="005A19D5">
        <w:rPr>
          <w:rStyle w:val="tgc"/>
          <w:rFonts w:ascii="Arial" w:hAnsi="Arial" w:cs="Arial"/>
          <w:i/>
          <w:u w:val="single"/>
        </w:rPr>
        <w:t>education</w:t>
      </w:r>
      <w:r w:rsidR="009F049C">
        <w:rPr>
          <w:rStyle w:val="tgc"/>
          <w:rFonts w:ascii="Arial" w:hAnsi="Arial" w:cs="Arial"/>
        </w:rPr>
        <w:t xml:space="preserve"> what kind of individuals </w:t>
      </w:r>
      <w:r w:rsidR="002F36AA">
        <w:rPr>
          <w:rStyle w:val="tgc"/>
          <w:rFonts w:ascii="Arial" w:hAnsi="Arial" w:cs="Arial"/>
        </w:rPr>
        <w:t xml:space="preserve">or </w:t>
      </w:r>
      <w:r w:rsidR="002F36AA" w:rsidRPr="00E93DCF">
        <w:rPr>
          <w:rStyle w:val="tgc"/>
          <w:rFonts w:ascii="Arial" w:hAnsi="Arial" w:cs="Arial"/>
          <w:i/>
        </w:rPr>
        <w:t>characters and professionals</w:t>
      </w:r>
      <w:r w:rsidR="002F36AA">
        <w:rPr>
          <w:rStyle w:val="tgc"/>
          <w:rFonts w:ascii="Arial" w:hAnsi="Arial" w:cs="Arial"/>
        </w:rPr>
        <w:t xml:space="preserve"> </w:t>
      </w:r>
      <w:r w:rsidR="009F049C">
        <w:rPr>
          <w:rStyle w:val="tgc"/>
          <w:rFonts w:ascii="Arial" w:hAnsi="Arial" w:cs="Arial"/>
        </w:rPr>
        <w:t xml:space="preserve">a society is </w:t>
      </w:r>
      <w:r w:rsidR="005A19D5">
        <w:rPr>
          <w:rStyle w:val="tgc"/>
          <w:rFonts w:ascii="Arial" w:hAnsi="Arial" w:cs="Arial"/>
        </w:rPr>
        <w:t xml:space="preserve">to be </w:t>
      </w:r>
      <w:r w:rsidR="009F049C">
        <w:rPr>
          <w:rStyle w:val="tgc"/>
          <w:rFonts w:ascii="Arial" w:hAnsi="Arial" w:cs="Arial"/>
        </w:rPr>
        <w:t xml:space="preserve">constituted of, and what kind of performing its </w:t>
      </w:r>
      <w:r w:rsidR="009F049C" w:rsidRPr="005A19D5">
        <w:rPr>
          <w:rStyle w:val="tgc"/>
          <w:rFonts w:ascii="Arial" w:hAnsi="Arial" w:cs="Arial"/>
          <w:i/>
        </w:rPr>
        <w:t>rule</w:t>
      </w:r>
      <w:r w:rsidR="00402D8D" w:rsidRPr="005A19D5">
        <w:rPr>
          <w:rStyle w:val="tgc"/>
          <w:rFonts w:ascii="Arial" w:hAnsi="Arial" w:cs="Arial"/>
          <w:i/>
        </w:rPr>
        <w:t>r</w:t>
      </w:r>
      <w:r w:rsidR="009F049C" w:rsidRPr="005A19D5">
        <w:rPr>
          <w:rStyle w:val="tgc"/>
          <w:rFonts w:ascii="Arial" w:hAnsi="Arial" w:cs="Arial"/>
          <w:i/>
        </w:rPr>
        <w:t>s</w:t>
      </w:r>
      <w:r w:rsidR="009F049C">
        <w:rPr>
          <w:rStyle w:val="tgc"/>
          <w:rFonts w:ascii="Arial" w:hAnsi="Arial" w:cs="Arial"/>
        </w:rPr>
        <w:t xml:space="preserve"> shall have. </w:t>
      </w:r>
      <w:r w:rsidR="00922C5E">
        <w:rPr>
          <w:rStyle w:val="tgc"/>
          <w:rFonts w:ascii="Arial" w:hAnsi="Arial" w:cs="Arial"/>
        </w:rPr>
        <w:t>So</w:t>
      </w:r>
      <w:r w:rsidR="00C30B54">
        <w:rPr>
          <w:rStyle w:val="tgc"/>
          <w:rFonts w:ascii="Arial" w:hAnsi="Arial" w:cs="Arial"/>
        </w:rPr>
        <w:t>, basically</w:t>
      </w:r>
      <w:r w:rsidR="00922C5E">
        <w:rPr>
          <w:rStyle w:val="tgc"/>
          <w:rFonts w:ascii="Arial" w:hAnsi="Arial" w:cs="Arial"/>
        </w:rPr>
        <w:t>,</w:t>
      </w:r>
      <w:r w:rsidR="00C30B54">
        <w:rPr>
          <w:rStyle w:val="tgc"/>
          <w:rFonts w:ascii="Arial" w:hAnsi="Arial" w:cs="Arial"/>
        </w:rPr>
        <w:t xml:space="preserve"> </w:t>
      </w:r>
      <w:r w:rsidR="00922C5E">
        <w:rPr>
          <w:rStyle w:val="tgc"/>
          <w:rFonts w:ascii="Arial" w:hAnsi="Arial" w:cs="Arial"/>
        </w:rPr>
        <w:t xml:space="preserve">it is the </w:t>
      </w:r>
      <w:r w:rsidR="00096A28">
        <w:rPr>
          <w:rStyle w:val="tgc"/>
          <w:rFonts w:ascii="Arial" w:hAnsi="Arial" w:cs="Arial"/>
        </w:rPr>
        <w:t xml:space="preserve">education </w:t>
      </w:r>
      <w:r w:rsidR="00922C5E">
        <w:rPr>
          <w:rStyle w:val="tgc"/>
          <w:rFonts w:ascii="Arial" w:hAnsi="Arial" w:cs="Arial"/>
        </w:rPr>
        <w:t>to be</w:t>
      </w:r>
      <w:r w:rsidR="00C30B54">
        <w:rPr>
          <w:rStyle w:val="tgc"/>
          <w:rFonts w:ascii="Arial" w:hAnsi="Arial" w:cs="Arial"/>
        </w:rPr>
        <w:t xml:space="preserve"> the engine of the humankind well-being and of its future becoming.</w:t>
      </w:r>
      <w:r w:rsidR="00922C5E">
        <w:rPr>
          <w:rStyle w:val="tgc"/>
          <w:rFonts w:ascii="Arial" w:hAnsi="Arial" w:cs="Arial"/>
        </w:rPr>
        <w:t xml:space="preserve"> </w:t>
      </w:r>
      <w:r w:rsidR="00E130A5">
        <w:rPr>
          <w:rStyle w:val="tgc"/>
          <w:rFonts w:ascii="Arial" w:hAnsi="Arial" w:cs="Arial"/>
        </w:rPr>
        <w:t>F</w:t>
      </w:r>
      <w:r w:rsidR="00922C5E">
        <w:rPr>
          <w:rStyle w:val="tgc"/>
          <w:rFonts w:ascii="Arial" w:hAnsi="Arial" w:cs="Arial"/>
        </w:rPr>
        <w:t>urthermore, it is through education that the knowledge</w:t>
      </w:r>
      <w:r w:rsidR="00E130A5">
        <w:rPr>
          <w:rStyle w:val="tgc"/>
          <w:rFonts w:ascii="Arial" w:hAnsi="Arial" w:cs="Arial"/>
        </w:rPr>
        <w:t xml:space="preserve"> </w:t>
      </w:r>
      <w:r w:rsidR="00922C5E">
        <w:rPr>
          <w:rStyle w:val="tgc"/>
          <w:rFonts w:ascii="Arial" w:hAnsi="Arial" w:cs="Arial"/>
        </w:rPr>
        <w:t>is gained to provide individuals, as well as within the society, its power.</w:t>
      </w:r>
      <w:r w:rsidR="00E45C09">
        <w:rPr>
          <w:rStyle w:val="tgc"/>
          <w:rFonts w:ascii="Arial" w:hAnsi="Arial" w:cs="Arial"/>
        </w:rPr>
        <w:t xml:space="preserve"> This is, in fact to say that social power, beyond the type</w:t>
      </w:r>
      <w:r w:rsidR="00444D24">
        <w:rPr>
          <w:rStyle w:val="tgc"/>
          <w:rFonts w:ascii="Arial" w:hAnsi="Arial" w:cs="Arial"/>
        </w:rPr>
        <w:t>s</w:t>
      </w:r>
      <w:r w:rsidR="00E45C09">
        <w:rPr>
          <w:rStyle w:val="tgc"/>
          <w:rFonts w:ascii="Arial" w:hAnsi="Arial" w:cs="Arial"/>
        </w:rPr>
        <w:t xml:space="preserve"> and strength of relation</w:t>
      </w:r>
      <w:r w:rsidR="00862822">
        <w:rPr>
          <w:rStyle w:val="tgc"/>
          <w:rFonts w:ascii="Arial" w:hAnsi="Arial" w:cs="Arial"/>
        </w:rPr>
        <w:t>s</w:t>
      </w:r>
      <w:r w:rsidR="000453A4">
        <w:rPr>
          <w:rStyle w:val="tgc"/>
          <w:rFonts w:ascii="Arial" w:hAnsi="Arial" w:cs="Arial"/>
        </w:rPr>
        <w:t xml:space="preserve">, </w:t>
      </w:r>
      <w:r w:rsidR="003F193D">
        <w:rPr>
          <w:rStyle w:val="tgc"/>
          <w:rFonts w:ascii="Arial" w:hAnsi="Arial" w:cs="Arial"/>
        </w:rPr>
        <w:t>meaning</w:t>
      </w:r>
      <w:r w:rsidR="000453A4">
        <w:rPr>
          <w:rStyle w:val="tgc"/>
          <w:rFonts w:ascii="Arial" w:hAnsi="Arial" w:cs="Arial"/>
        </w:rPr>
        <w:t xml:space="preserve"> </w:t>
      </w:r>
      <w:r w:rsidR="000453A4" w:rsidRPr="000453A4">
        <w:rPr>
          <w:rStyle w:val="tgc"/>
          <w:rFonts w:ascii="Arial" w:hAnsi="Arial" w:cs="Arial"/>
          <w:i/>
        </w:rPr>
        <w:t>interactions</w:t>
      </w:r>
      <w:r w:rsidR="00E45C09">
        <w:rPr>
          <w:rStyle w:val="tgc"/>
          <w:rFonts w:ascii="Arial" w:hAnsi="Arial" w:cs="Arial"/>
        </w:rPr>
        <w:t>, it is</w:t>
      </w:r>
      <w:r w:rsidR="000453A4">
        <w:rPr>
          <w:rStyle w:val="tgc"/>
          <w:rFonts w:ascii="Arial" w:hAnsi="Arial" w:cs="Arial"/>
        </w:rPr>
        <w:t>, especially nowadays,</w:t>
      </w:r>
      <w:r w:rsidR="00E45C09">
        <w:rPr>
          <w:rStyle w:val="tgc"/>
          <w:rFonts w:ascii="Arial" w:hAnsi="Arial" w:cs="Arial"/>
        </w:rPr>
        <w:t xml:space="preserve"> about a </w:t>
      </w:r>
      <w:r w:rsidR="00E45C09" w:rsidRPr="00CC67C5">
        <w:rPr>
          <w:rStyle w:val="tgc"/>
          <w:rFonts w:ascii="Arial" w:hAnsi="Arial" w:cs="Arial"/>
          <w:u w:val="single"/>
        </w:rPr>
        <w:t>knowledge based society</w:t>
      </w:r>
      <w:r w:rsidR="00E45C09">
        <w:rPr>
          <w:rStyle w:val="tgc"/>
          <w:rFonts w:ascii="Arial" w:hAnsi="Arial" w:cs="Arial"/>
        </w:rPr>
        <w:t xml:space="preserve">. </w:t>
      </w:r>
      <w:r w:rsidR="00E45C09" w:rsidRPr="00E45C09">
        <w:rPr>
          <w:rStyle w:val="tgc"/>
          <w:rFonts w:ascii="Arial" w:hAnsi="Arial" w:cs="Arial"/>
        </w:rPr>
        <w:t>Such societies are made-up of educated individuals, committed to improve themselves</w:t>
      </w:r>
      <w:r w:rsidR="00607F8E">
        <w:rPr>
          <w:rStyle w:val="tgc"/>
          <w:rFonts w:ascii="Arial" w:hAnsi="Arial" w:cs="Arial"/>
        </w:rPr>
        <w:t>,</w:t>
      </w:r>
      <w:r w:rsidR="00E45C09" w:rsidRPr="00E45C09">
        <w:rPr>
          <w:rStyle w:val="tgc"/>
          <w:rFonts w:ascii="Arial" w:hAnsi="Arial" w:cs="Arial"/>
        </w:rPr>
        <w:t xml:space="preserve"> as to further share and disseminate knowledge and contribute to the improvement of human conditions.</w:t>
      </w:r>
      <w:r w:rsidR="00CB373D">
        <w:rPr>
          <w:rStyle w:val="tgc"/>
          <w:rFonts w:ascii="Arial" w:hAnsi="Arial" w:cs="Arial"/>
        </w:rPr>
        <w:t xml:space="preserve"> And, both at the level of such individuals and societies </w:t>
      </w:r>
      <w:r w:rsidR="00E5550B">
        <w:rPr>
          <w:rStyle w:val="tgc"/>
          <w:rFonts w:ascii="Arial" w:hAnsi="Arial" w:cs="Arial"/>
        </w:rPr>
        <w:t>it</w:t>
      </w:r>
      <w:r w:rsidR="00CB373D">
        <w:rPr>
          <w:rStyle w:val="tgc"/>
          <w:rFonts w:ascii="Arial" w:hAnsi="Arial" w:cs="Arial"/>
        </w:rPr>
        <w:t xml:space="preserve"> is about </w:t>
      </w:r>
      <w:r w:rsidR="00CB373D" w:rsidRPr="005A19D5">
        <w:rPr>
          <w:rStyle w:val="tgc"/>
          <w:rFonts w:ascii="Arial" w:hAnsi="Arial" w:cs="Arial"/>
          <w:i/>
        </w:rPr>
        <w:t>a continuous</w:t>
      </w:r>
      <w:r w:rsidR="00D8065F" w:rsidRPr="005A19D5">
        <w:rPr>
          <w:rStyle w:val="tgc"/>
          <w:rFonts w:ascii="Arial" w:hAnsi="Arial" w:cs="Arial"/>
          <w:i/>
        </w:rPr>
        <w:t>ly</w:t>
      </w:r>
      <w:r w:rsidR="00CB373D" w:rsidRPr="005A19D5">
        <w:rPr>
          <w:rStyle w:val="tgc"/>
          <w:rFonts w:ascii="Arial" w:hAnsi="Arial" w:cs="Arial"/>
          <w:i/>
        </w:rPr>
        <w:t xml:space="preserve"> </w:t>
      </w:r>
      <w:r w:rsidR="00D8065F" w:rsidRPr="005A19D5">
        <w:rPr>
          <w:rStyle w:val="tgc"/>
          <w:rFonts w:ascii="Arial" w:hAnsi="Arial" w:cs="Arial"/>
          <w:i/>
        </w:rPr>
        <w:t xml:space="preserve">interactive </w:t>
      </w:r>
      <w:r w:rsidR="00CB373D" w:rsidRPr="005A19D5">
        <w:rPr>
          <w:rStyle w:val="tgc"/>
          <w:rFonts w:ascii="Arial" w:hAnsi="Arial" w:cs="Arial"/>
          <w:i/>
        </w:rPr>
        <w:t>learning</w:t>
      </w:r>
      <w:r w:rsidR="00D8065F" w:rsidRPr="005A19D5">
        <w:rPr>
          <w:rStyle w:val="tgc"/>
          <w:rFonts w:ascii="Arial" w:hAnsi="Arial" w:cs="Arial"/>
          <w:i/>
        </w:rPr>
        <w:t xml:space="preserve"> process</w:t>
      </w:r>
      <w:r w:rsidR="00D8065F">
        <w:rPr>
          <w:rStyle w:val="tgc"/>
          <w:rFonts w:ascii="Arial" w:hAnsi="Arial" w:cs="Arial"/>
        </w:rPr>
        <w:t xml:space="preserve">. </w:t>
      </w:r>
    </w:p>
    <w:p w:rsidR="00402D8D" w:rsidRDefault="00402D8D" w:rsidP="00AC103F">
      <w:pPr>
        <w:spacing w:after="0" w:line="240" w:lineRule="auto"/>
        <w:rPr>
          <w:rStyle w:val="tgc"/>
          <w:rFonts w:ascii="Arial" w:hAnsi="Arial" w:cs="Arial"/>
        </w:rPr>
      </w:pPr>
    </w:p>
    <w:p w:rsidR="00402D8D" w:rsidRPr="006E010D" w:rsidRDefault="00D96F4C" w:rsidP="00AC103F">
      <w:pPr>
        <w:spacing w:after="0" w:line="240" w:lineRule="auto"/>
        <w:rPr>
          <w:rFonts w:ascii="Arial" w:hAnsi="Arial" w:cs="Arial"/>
        </w:rPr>
      </w:pPr>
      <w:r>
        <w:rPr>
          <w:rStyle w:val="tgc"/>
          <w:rFonts w:ascii="Arial" w:hAnsi="Arial" w:cs="Arial"/>
        </w:rPr>
        <w:t>T</w:t>
      </w:r>
      <w:r w:rsidR="00402D8D">
        <w:rPr>
          <w:rStyle w:val="tgc"/>
          <w:rFonts w:ascii="Arial" w:hAnsi="Arial" w:cs="Arial"/>
        </w:rPr>
        <w:t xml:space="preserve">he superior level at which an educational system may, not only empower individuals with top, up-to-date knowledge, but also </w:t>
      </w:r>
      <w:r w:rsidR="006C27BC">
        <w:rPr>
          <w:rStyle w:val="tgc"/>
          <w:rFonts w:ascii="Arial" w:hAnsi="Arial" w:cs="Arial"/>
        </w:rPr>
        <w:t xml:space="preserve">to </w:t>
      </w:r>
      <w:r w:rsidR="00402D8D">
        <w:rPr>
          <w:rStyle w:val="tgc"/>
          <w:rFonts w:ascii="Arial" w:hAnsi="Arial" w:cs="Arial"/>
        </w:rPr>
        <w:t>form professionals</w:t>
      </w:r>
      <w:r>
        <w:rPr>
          <w:rStyle w:val="tgc"/>
          <w:rFonts w:ascii="Arial" w:hAnsi="Arial" w:cs="Arial"/>
        </w:rPr>
        <w:t xml:space="preserve"> and shape personalities</w:t>
      </w:r>
      <w:r w:rsidR="00444D24">
        <w:rPr>
          <w:rStyle w:val="tgc"/>
          <w:rFonts w:ascii="Arial" w:hAnsi="Arial" w:cs="Arial"/>
        </w:rPr>
        <w:t>,</w:t>
      </w:r>
      <w:r w:rsidR="00E04841">
        <w:rPr>
          <w:rStyle w:val="tgc"/>
          <w:rFonts w:ascii="Arial" w:hAnsi="Arial" w:cs="Arial"/>
        </w:rPr>
        <w:t xml:space="preserve"> </w:t>
      </w:r>
      <w:r w:rsidR="00215CCE">
        <w:rPr>
          <w:rStyle w:val="tgc"/>
          <w:rFonts w:ascii="Arial" w:hAnsi="Arial" w:cs="Arial"/>
        </w:rPr>
        <w:t>is at</w:t>
      </w:r>
      <w:r w:rsidR="00E04841">
        <w:rPr>
          <w:rStyle w:val="tgc"/>
          <w:rFonts w:ascii="Arial" w:hAnsi="Arial" w:cs="Arial"/>
        </w:rPr>
        <w:t xml:space="preserve"> the universities. As</w:t>
      </w:r>
      <w:r w:rsidR="00402D8D">
        <w:rPr>
          <w:rStyle w:val="tgc"/>
          <w:rFonts w:ascii="Arial" w:hAnsi="Arial" w:cs="Arial"/>
        </w:rPr>
        <w:t xml:space="preserve"> well</w:t>
      </w:r>
      <w:r w:rsidR="00E04841">
        <w:rPr>
          <w:rStyle w:val="tgc"/>
          <w:rFonts w:ascii="Arial" w:hAnsi="Arial" w:cs="Arial"/>
        </w:rPr>
        <w:t>,</w:t>
      </w:r>
      <w:r w:rsidR="00402D8D">
        <w:rPr>
          <w:rStyle w:val="tgc"/>
          <w:rFonts w:ascii="Arial" w:hAnsi="Arial" w:cs="Arial"/>
        </w:rPr>
        <w:t xml:space="preserve"> </w:t>
      </w:r>
      <w:r w:rsidR="00E04841">
        <w:rPr>
          <w:rStyle w:val="tgc"/>
          <w:rFonts w:ascii="Arial" w:hAnsi="Arial" w:cs="Arial"/>
        </w:rPr>
        <w:t>it also is the</w:t>
      </w:r>
      <w:r w:rsidR="00402D8D">
        <w:rPr>
          <w:rStyle w:val="tgc"/>
          <w:rFonts w:ascii="Arial" w:hAnsi="Arial" w:cs="Arial"/>
        </w:rPr>
        <w:t xml:space="preserve"> </w:t>
      </w:r>
      <w:r w:rsidR="00E04841">
        <w:rPr>
          <w:rStyle w:val="tgc"/>
          <w:rFonts w:ascii="Arial" w:hAnsi="Arial" w:cs="Arial"/>
        </w:rPr>
        <w:t>academia environment at which it further is developed</w:t>
      </w:r>
      <w:r w:rsidR="00402D8D">
        <w:rPr>
          <w:rStyle w:val="tgc"/>
          <w:rFonts w:ascii="Arial" w:hAnsi="Arial" w:cs="Arial"/>
        </w:rPr>
        <w:t xml:space="preserve"> the scientific patrimony of the humankind. </w:t>
      </w:r>
      <w:r w:rsidR="000D421C">
        <w:rPr>
          <w:rStyle w:val="tgc"/>
          <w:rFonts w:ascii="Arial" w:hAnsi="Arial" w:cs="Arial"/>
        </w:rPr>
        <w:t xml:space="preserve">Therefore, it mostly is </w:t>
      </w:r>
      <w:r w:rsidR="00E5550B">
        <w:rPr>
          <w:rStyle w:val="tgc"/>
          <w:rFonts w:ascii="Arial" w:hAnsi="Arial" w:cs="Arial"/>
        </w:rPr>
        <w:t xml:space="preserve">about </w:t>
      </w:r>
      <w:r w:rsidR="000D421C">
        <w:rPr>
          <w:rStyle w:val="tgc"/>
          <w:rFonts w:ascii="Arial" w:hAnsi="Arial" w:cs="Arial"/>
        </w:rPr>
        <w:t xml:space="preserve">the </w:t>
      </w:r>
      <w:r w:rsidR="000D421C" w:rsidRPr="00CC67C5">
        <w:rPr>
          <w:rStyle w:val="tgc"/>
          <w:rFonts w:ascii="Arial" w:hAnsi="Arial" w:cs="Arial"/>
          <w:i/>
        </w:rPr>
        <w:t>alumni</w:t>
      </w:r>
      <w:r w:rsidR="000D421C">
        <w:rPr>
          <w:rStyle w:val="tgc"/>
          <w:rFonts w:ascii="Arial" w:hAnsi="Arial" w:cs="Arial"/>
        </w:rPr>
        <w:t xml:space="preserve"> who, pending on how powered with </w:t>
      </w:r>
      <w:r w:rsidR="000D421C" w:rsidRPr="005A19D5">
        <w:rPr>
          <w:rStyle w:val="tgc"/>
          <w:rFonts w:ascii="Arial" w:hAnsi="Arial" w:cs="Arial"/>
          <w:i/>
        </w:rPr>
        <w:t>proper knowledge</w:t>
      </w:r>
      <w:r w:rsidR="000D421C">
        <w:rPr>
          <w:rStyle w:val="tgc"/>
          <w:rFonts w:ascii="Arial" w:hAnsi="Arial" w:cs="Arial"/>
        </w:rPr>
        <w:t xml:space="preserve"> shall then influence the </w:t>
      </w:r>
      <w:r w:rsidR="00215CCE">
        <w:rPr>
          <w:rStyle w:val="tgc"/>
          <w:rFonts w:ascii="Arial" w:hAnsi="Arial" w:cs="Arial"/>
        </w:rPr>
        <w:t xml:space="preserve">society’s status </w:t>
      </w:r>
      <w:r w:rsidR="00E45C09">
        <w:rPr>
          <w:rStyle w:val="tgc"/>
          <w:rFonts w:ascii="Arial" w:hAnsi="Arial" w:cs="Arial"/>
        </w:rPr>
        <w:t xml:space="preserve">of power </w:t>
      </w:r>
      <w:r w:rsidR="00215CCE">
        <w:rPr>
          <w:rStyle w:val="tgc"/>
          <w:rFonts w:ascii="Arial" w:hAnsi="Arial" w:cs="Arial"/>
        </w:rPr>
        <w:t xml:space="preserve">and </w:t>
      </w:r>
      <w:r w:rsidR="00E45C09">
        <w:rPr>
          <w:rStyle w:val="tgc"/>
          <w:rFonts w:ascii="Arial" w:hAnsi="Arial" w:cs="Arial"/>
        </w:rPr>
        <w:t xml:space="preserve">its </w:t>
      </w:r>
      <w:r w:rsidR="00215CCE">
        <w:rPr>
          <w:rStyle w:val="tgc"/>
          <w:rFonts w:ascii="Arial" w:hAnsi="Arial" w:cs="Arial"/>
        </w:rPr>
        <w:t>evolution prospects – based on th</w:t>
      </w:r>
      <w:r w:rsidR="00E130A5">
        <w:rPr>
          <w:rStyle w:val="tgc"/>
          <w:rFonts w:ascii="Arial" w:hAnsi="Arial" w:cs="Arial"/>
        </w:rPr>
        <w:t>at</w:t>
      </w:r>
      <w:r w:rsidR="00215CCE">
        <w:rPr>
          <w:rStyle w:val="tgc"/>
          <w:rFonts w:ascii="Arial" w:hAnsi="Arial" w:cs="Arial"/>
        </w:rPr>
        <w:t xml:space="preserve"> knowledge </w:t>
      </w:r>
      <w:r w:rsidR="00215CCE" w:rsidRPr="005A19D5">
        <w:rPr>
          <w:rStyle w:val="tgc"/>
          <w:rFonts w:ascii="Arial" w:hAnsi="Arial" w:cs="Arial"/>
          <w:i/>
        </w:rPr>
        <w:t>application</w:t>
      </w:r>
      <w:r w:rsidR="00215CCE">
        <w:rPr>
          <w:rStyle w:val="tgc"/>
          <w:rFonts w:ascii="Arial" w:hAnsi="Arial" w:cs="Arial"/>
        </w:rPr>
        <w:t xml:space="preserve">, in practice. At the same time, it is at this </w:t>
      </w:r>
      <w:r w:rsidR="00853D3A">
        <w:rPr>
          <w:rStyle w:val="tgc"/>
          <w:rFonts w:ascii="Arial" w:hAnsi="Arial" w:cs="Arial"/>
        </w:rPr>
        <w:t xml:space="preserve">exercising in practice of their knowledge power that alumni may also feed-back and sustain both the society and their mother-university with </w:t>
      </w:r>
      <w:r w:rsidR="00853D3A" w:rsidRPr="005A19D5">
        <w:rPr>
          <w:rStyle w:val="tgc"/>
          <w:rFonts w:ascii="Arial" w:hAnsi="Arial" w:cs="Arial"/>
          <w:i/>
        </w:rPr>
        <w:t>new resources</w:t>
      </w:r>
      <w:r w:rsidR="00853D3A">
        <w:rPr>
          <w:rStyle w:val="tgc"/>
          <w:rFonts w:ascii="Arial" w:hAnsi="Arial" w:cs="Arial"/>
        </w:rPr>
        <w:t xml:space="preserve"> (informational, financial, human, </w:t>
      </w:r>
      <w:r w:rsidR="006E010D">
        <w:rPr>
          <w:rStyle w:val="tgc"/>
          <w:rFonts w:ascii="Arial" w:hAnsi="Arial" w:cs="Arial"/>
        </w:rPr>
        <w:t xml:space="preserve">material and </w:t>
      </w:r>
      <w:r w:rsidR="00853D3A">
        <w:rPr>
          <w:rStyle w:val="tgc"/>
          <w:rFonts w:ascii="Arial" w:hAnsi="Arial" w:cs="Arial"/>
        </w:rPr>
        <w:t>technological</w:t>
      </w:r>
      <w:r w:rsidR="006E010D">
        <w:rPr>
          <w:rStyle w:val="tgc"/>
          <w:rFonts w:ascii="Arial" w:hAnsi="Arial" w:cs="Arial"/>
        </w:rPr>
        <w:t xml:space="preserve">). And thus, such alumni shall not only empower the university to </w:t>
      </w:r>
      <w:r w:rsidR="006E010D" w:rsidRPr="005A19D5">
        <w:rPr>
          <w:rStyle w:val="tgc"/>
          <w:rFonts w:ascii="Arial" w:hAnsi="Arial" w:cs="Arial"/>
          <w:i/>
        </w:rPr>
        <w:t xml:space="preserve">best respond to contemporary challenges and </w:t>
      </w:r>
      <w:r w:rsidR="00444D24" w:rsidRPr="005A19D5">
        <w:rPr>
          <w:rStyle w:val="tgc"/>
          <w:rFonts w:ascii="Arial" w:hAnsi="Arial" w:cs="Arial"/>
          <w:i/>
        </w:rPr>
        <w:t xml:space="preserve">to </w:t>
      </w:r>
      <w:r w:rsidR="006E010D" w:rsidRPr="005A19D5">
        <w:rPr>
          <w:rStyle w:val="tgc"/>
          <w:rFonts w:ascii="Arial" w:hAnsi="Arial" w:cs="Arial"/>
          <w:i/>
        </w:rPr>
        <w:t>the society</w:t>
      </w:r>
      <w:r w:rsidR="00E5550B" w:rsidRPr="005A19D5">
        <w:rPr>
          <w:rStyle w:val="tgc"/>
          <w:rFonts w:ascii="Arial" w:hAnsi="Arial" w:cs="Arial"/>
          <w:i/>
        </w:rPr>
        <w:t>’s</w:t>
      </w:r>
      <w:r w:rsidR="006E010D" w:rsidRPr="005A19D5">
        <w:rPr>
          <w:rStyle w:val="tgc"/>
          <w:rFonts w:ascii="Arial" w:hAnsi="Arial" w:cs="Arial"/>
          <w:i/>
        </w:rPr>
        <w:t xml:space="preserve"> real needs</w:t>
      </w:r>
      <w:r w:rsidR="006E010D">
        <w:rPr>
          <w:rStyle w:val="tgc"/>
          <w:rFonts w:ascii="Arial" w:hAnsi="Arial" w:cs="Arial"/>
        </w:rPr>
        <w:t>, but also the society</w:t>
      </w:r>
      <w:r w:rsidR="00E5550B">
        <w:rPr>
          <w:rStyle w:val="tgc"/>
          <w:rFonts w:ascii="Arial" w:hAnsi="Arial" w:cs="Arial"/>
        </w:rPr>
        <w:t xml:space="preserve"> – per se</w:t>
      </w:r>
      <w:r w:rsidR="006E010D">
        <w:rPr>
          <w:rStyle w:val="tgc"/>
          <w:rFonts w:ascii="Arial" w:hAnsi="Arial" w:cs="Arial"/>
        </w:rPr>
        <w:t xml:space="preserve">, </w:t>
      </w:r>
      <w:r w:rsidR="00E130A5">
        <w:rPr>
          <w:rStyle w:val="tgc"/>
          <w:rFonts w:ascii="Arial" w:hAnsi="Arial" w:cs="Arial"/>
        </w:rPr>
        <w:t xml:space="preserve">as </w:t>
      </w:r>
      <w:r w:rsidR="006E010D">
        <w:rPr>
          <w:rStyle w:val="tgc"/>
          <w:rFonts w:ascii="Arial" w:hAnsi="Arial" w:cs="Arial"/>
        </w:rPr>
        <w:t xml:space="preserve">to further invest </w:t>
      </w:r>
      <w:r w:rsidR="00E5550B">
        <w:rPr>
          <w:rStyle w:val="tgc"/>
          <w:rFonts w:ascii="Arial" w:hAnsi="Arial" w:cs="Arial"/>
        </w:rPr>
        <w:t>in</w:t>
      </w:r>
      <w:r w:rsidR="006E010D">
        <w:rPr>
          <w:rStyle w:val="tgc"/>
          <w:rFonts w:ascii="Arial" w:hAnsi="Arial" w:cs="Arial"/>
        </w:rPr>
        <w:t xml:space="preserve"> education for a continuous evolving of the humankind </w:t>
      </w:r>
      <w:r w:rsidR="00E5550B">
        <w:rPr>
          <w:rStyle w:val="tgc"/>
          <w:rFonts w:ascii="Arial" w:hAnsi="Arial" w:cs="Arial"/>
        </w:rPr>
        <w:t xml:space="preserve">- </w:t>
      </w:r>
      <w:r w:rsidR="006E010D" w:rsidRPr="005A19D5">
        <w:rPr>
          <w:rStyle w:val="tgc"/>
          <w:rFonts w:ascii="Arial" w:hAnsi="Arial" w:cs="Arial"/>
          <w:i/>
        </w:rPr>
        <w:t>towards a sustainable development</w:t>
      </w:r>
      <w:r w:rsidR="006E010D">
        <w:rPr>
          <w:rStyle w:val="tgc"/>
          <w:rFonts w:ascii="Arial" w:hAnsi="Arial" w:cs="Arial"/>
        </w:rPr>
        <w:t xml:space="preserve">. </w:t>
      </w:r>
    </w:p>
    <w:p w:rsidR="001F506F" w:rsidRDefault="001F506F" w:rsidP="000D6AFD">
      <w:pPr>
        <w:spacing w:after="0" w:line="240" w:lineRule="auto"/>
      </w:pPr>
    </w:p>
    <w:p w:rsidR="00E130A5" w:rsidRPr="00774276" w:rsidRDefault="00774276" w:rsidP="000D6AFD">
      <w:pPr>
        <w:spacing w:after="0" w:line="240" w:lineRule="auto"/>
        <w:rPr>
          <w:rFonts w:ascii="Arial" w:hAnsi="Arial" w:cs="Arial"/>
        </w:rPr>
      </w:pPr>
      <w:r w:rsidRPr="00774276">
        <w:rPr>
          <w:rFonts w:ascii="Arial" w:hAnsi="Arial" w:cs="Arial"/>
        </w:rPr>
        <w:t>So, what I basically wanted to stress-out it is</w:t>
      </w:r>
      <w:r w:rsidR="00E93DCF">
        <w:rPr>
          <w:rFonts w:ascii="Arial" w:hAnsi="Arial" w:cs="Arial"/>
        </w:rPr>
        <w:t xml:space="preserve"> about</w:t>
      </w:r>
      <w:r w:rsidRPr="00774276">
        <w:rPr>
          <w:rFonts w:ascii="Arial" w:hAnsi="Arial" w:cs="Arial"/>
        </w:rPr>
        <w:t xml:space="preserve"> </w:t>
      </w:r>
      <w:r w:rsidRPr="00E93DCF">
        <w:rPr>
          <w:rFonts w:ascii="Arial" w:hAnsi="Arial" w:cs="Arial"/>
          <w:b/>
          <w:i/>
        </w:rPr>
        <w:t>th</w:t>
      </w:r>
      <w:r w:rsidR="0022014F" w:rsidRPr="00E93DCF">
        <w:rPr>
          <w:rFonts w:ascii="Arial" w:hAnsi="Arial" w:cs="Arial"/>
          <w:b/>
          <w:i/>
        </w:rPr>
        <w:t>is</w:t>
      </w:r>
      <w:r w:rsidRPr="00E93DCF">
        <w:rPr>
          <w:rFonts w:ascii="Arial" w:hAnsi="Arial" w:cs="Arial"/>
          <w:b/>
          <w:i/>
        </w:rPr>
        <w:t xml:space="preserve"> </w:t>
      </w:r>
      <w:r w:rsidR="0022014F" w:rsidRPr="00E93DCF">
        <w:rPr>
          <w:rFonts w:ascii="Arial" w:hAnsi="Arial" w:cs="Arial"/>
          <w:b/>
          <w:i/>
        </w:rPr>
        <w:t xml:space="preserve">spiral </w:t>
      </w:r>
      <w:r w:rsidRPr="00E93DCF">
        <w:rPr>
          <w:rFonts w:ascii="Arial" w:hAnsi="Arial" w:cs="Arial"/>
          <w:b/>
          <w:i/>
        </w:rPr>
        <w:t>of the humanity’s continuous evolving</w:t>
      </w:r>
      <w:r w:rsidRPr="00774276">
        <w:rPr>
          <w:rFonts w:ascii="Arial" w:hAnsi="Arial" w:cs="Arial"/>
        </w:rPr>
        <w:t xml:space="preserve"> which </w:t>
      </w:r>
      <w:r w:rsidR="00E93DCF">
        <w:rPr>
          <w:rFonts w:ascii="Arial" w:hAnsi="Arial" w:cs="Arial"/>
        </w:rPr>
        <w:t>stands on</w:t>
      </w:r>
      <w:r w:rsidR="00A77C9D">
        <w:rPr>
          <w:rFonts w:ascii="Arial" w:hAnsi="Arial" w:cs="Arial"/>
        </w:rPr>
        <w:t>,</w:t>
      </w:r>
      <w:r w:rsidR="00E93DCF">
        <w:rPr>
          <w:rFonts w:ascii="Arial" w:hAnsi="Arial" w:cs="Arial"/>
        </w:rPr>
        <w:t xml:space="preserve"> as </w:t>
      </w:r>
      <w:r w:rsidR="005A19D5">
        <w:rPr>
          <w:rFonts w:ascii="Arial" w:hAnsi="Arial" w:cs="Arial"/>
        </w:rPr>
        <w:t>well as being the</w:t>
      </w:r>
      <w:r w:rsidR="00265B2F">
        <w:rPr>
          <w:rFonts w:ascii="Arial" w:hAnsi="Arial" w:cs="Arial"/>
        </w:rPr>
        <w:t xml:space="preserve"> </w:t>
      </w:r>
      <w:r w:rsidR="00706664">
        <w:rPr>
          <w:rFonts w:ascii="Arial" w:hAnsi="Arial" w:cs="Arial"/>
        </w:rPr>
        <w:t>express</w:t>
      </w:r>
      <w:r w:rsidR="00E93DCF">
        <w:rPr>
          <w:rFonts w:ascii="Arial" w:hAnsi="Arial" w:cs="Arial"/>
        </w:rPr>
        <w:t>ion of</w:t>
      </w:r>
      <w:r w:rsidR="00A77C9D">
        <w:rPr>
          <w:rFonts w:ascii="Arial" w:hAnsi="Arial" w:cs="Arial"/>
        </w:rPr>
        <w:t>,</w:t>
      </w:r>
      <w:r w:rsidR="00265B2F">
        <w:rPr>
          <w:rFonts w:ascii="Arial" w:hAnsi="Arial" w:cs="Arial"/>
        </w:rPr>
        <w:t xml:space="preserve"> </w:t>
      </w:r>
      <w:r w:rsidR="00265B2F" w:rsidRPr="00CC67C5">
        <w:rPr>
          <w:rFonts w:ascii="Arial" w:hAnsi="Arial" w:cs="Arial"/>
          <w:i/>
        </w:rPr>
        <w:t>the interconnectivity between the knowledge power and the social one</w:t>
      </w:r>
      <w:r w:rsidR="00265B2F">
        <w:rPr>
          <w:rFonts w:ascii="Arial" w:hAnsi="Arial" w:cs="Arial"/>
        </w:rPr>
        <w:t xml:space="preserve">. It </w:t>
      </w:r>
      <w:r w:rsidRPr="00774276">
        <w:rPr>
          <w:rFonts w:ascii="Arial" w:hAnsi="Arial" w:cs="Arial"/>
        </w:rPr>
        <w:t xml:space="preserve">starts from the knowledge pool, </w:t>
      </w:r>
      <w:r w:rsidR="00CC67C5">
        <w:rPr>
          <w:rFonts w:ascii="Arial" w:hAnsi="Arial" w:cs="Arial"/>
        </w:rPr>
        <w:t xml:space="preserve">that, </w:t>
      </w:r>
      <w:r w:rsidRPr="00774276">
        <w:rPr>
          <w:rFonts w:ascii="Arial" w:hAnsi="Arial" w:cs="Arial"/>
        </w:rPr>
        <w:t>through education (as a mean and channel</w:t>
      </w:r>
      <w:r w:rsidR="0022014F">
        <w:rPr>
          <w:rFonts w:ascii="Arial" w:hAnsi="Arial" w:cs="Arial"/>
        </w:rPr>
        <w:t xml:space="preserve"> to make best use of it</w:t>
      </w:r>
      <w:r w:rsidRPr="00774276">
        <w:rPr>
          <w:rFonts w:ascii="Arial" w:hAnsi="Arial" w:cs="Arial"/>
        </w:rPr>
        <w:t>),</w:t>
      </w:r>
      <w:r w:rsidR="00706664">
        <w:rPr>
          <w:rFonts w:ascii="Arial" w:hAnsi="Arial" w:cs="Arial"/>
        </w:rPr>
        <w:t xml:space="preserve"> </w:t>
      </w:r>
      <w:r w:rsidRPr="00774276">
        <w:rPr>
          <w:rFonts w:ascii="Arial" w:hAnsi="Arial" w:cs="Arial"/>
        </w:rPr>
        <w:t>empower</w:t>
      </w:r>
      <w:r w:rsidR="00706664">
        <w:rPr>
          <w:rFonts w:ascii="Arial" w:hAnsi="Arial" w:cs="Arial"/>
        </w:rPr>
        <w:t>s</w:t>
      </w:r>
      <w:r w:rsidRPr="00774276">
        <w:rPr>
          <w:rFonts w:ascii="Arial" w:hAnsi="Arial" w:cs="Arial"/>
        </w:rPr>
        <w:t xml:space="preserve"> individuals to </w:t>
      </w:r>
      <w:r w:rsidR="00706664">
        <w:rPr>
          <w:rFonts w:ascii="Arial" w:hAnsi="Arial" w:cs="Arial"/>
        </w:rPr>
        <w:t xml:space="preserve">properly </w:t>
      </w:r>
      <w:r w:rsidRPr="00774276">
        <w:rPr>
          <w:rFonts w:ascii="Arial" w:hAnsi="Arial" w:cs="Arial"/>
        </w:rPr>
        <w:t xml:space="preserve">making-up for the society’s settings, and to </w:t>
      </w:r>
      <w:r w:rsidR="005A19D5">
        <w:rPr>
          <w:rFonts w:ascii="Arial" w:hAnsi="Arial" w:cs="Arial"/>
        </w:rPr>
        <w:t xml:space="preserve">appropriately </w:t>
      </w:r>
      <w:r w:rsidRPr="00774276">
        <w:rPr>
          <w:rFonts w:ascii="Arial" w:hAnsi="Arial" w:cs="Arial"/>
        </w:rPr>
        <w:t>running it</w:t>
      </w:r>
      <w:r w:rsidR="00706664">
        <w:rPr>
          <w:rFonts w:ascii="Arial" w:hAnsi="Arial" w:cs="Arial"/>
        </w:rPr>
        <w:t xml:space="preserve">. Thus, it is </w:t>
      </w:r>
      <w:r w:rsidR="00E93DCF">
        <w:rPr>
          <w:rFonts w:ascii="Arial" w:hAnsi="Arial" w:cs="Arial"/>
        </w:rPr>
        <w:t>so the actual</w:t>
      </w:r>
      <w:r w:rsidR="00706664">
        <w:rPr>
          <w:rFonts w:ascii="Arial" w:hAnsi="Arial" w:cs="Arial"/>
        </w:rPr>
        <w:t xml:space="preserve"> making-up</w:t>
      </w:r>
      <w:r w:rsidR="00265B2F">
        <w:rPr>
          <w:rFonts w:ascii="Arial" w:hAnsi="Arial" w:cs="Arial"/>
        </w:rPr>
        <w:t xml:space="preserve"> </w:t>
      </w:r>
      <w:r w:rsidR="00CC67C5">
        <w:rPr>
          <w:rFonts w:ascii="Arial" w:hAnsi="Arial" w:cs="Arial"/>
        </w:rPr>
        <w:t xml:space="preserve">for </w:t>
      </w:r>
      <w:r w:rsidR="0022014F">
        <w:rPr>
          <w:rFonts w:ascii="Arial" w:hAnsi="Arial" w:cs="Arial"/>
        </w:rPr>
        <w:t>the social</w:t>
      </w:r>
      <w:r w:rsidR="00265B2F">
        <w:rPr>
          <w:rFonts w:ascii="Arial" w:hAnsi="Arial" w:cs="Arial"/>
        </w:rPr>
        <w:t xml:space="preserve"> power</w:t>
      </w:r>
      <w:r w:rsidR="00CC67C5">
        <w:rPr>
          <w:rFonts w:ascii="Arial" w:hAnsi="Arial" w:cs="Arial"/>
        </w:rPr>
        <w:t xml:space="preserve"> t</w:t>
      </w:r>
      <w:r w:rsidR="00706664">
        <w:rPr>
          <w:rFonts w:ascii="Arial" w:hAnsi="Arial" w:cs="Arial"/>
        </w:rPr>
        <w:t>o</w:t>
      </w:r>
      <w:r w:rsidR="00CC67C5">
        <w:rPr>
          <w:rFonts w:ascii="Arial" w:hAnsi="Arial" w:cs="Arial"/>
        </w:rPr>
        <w:t>o.</w:t>
      </w:r>
      <w:r w:rsidR="00265B2F">
        <w:rPr>
          <w:rFonts w:ascii="Arial" w:hAnsi="Arial" w:cs="Arial"/>
        </w:rPr>
        <w:t xml:space="preserve"> </w:t>
      </w:r>
      <w:r w:rsidR="00CC67C5">
        <w:rPr>
          <w:rFonts w:ascii="Arial" w:hAnsi="Arial" w:cs="Arial"/>
        </w:rPr>
        <w:t xml:space="preserve">Then, </w:t>
      </w:r>
      <w:r w:rsidR="00706664">
        <w:rPr>
          <w:rFonts w:ascii="Arial" w:hAnsi="Arial" w:cs="Arial"/>
        </w:rPr>
        <w:t xml:space="preserve">at this </w:t>
      </w:r>
      <w:r w:rsidR="005A19D5" w:rsidRPr="005A19D5">
        <w:rPr>
          <w:rFonts w:ascii="Arial" w:hAnsi="Arial" w:cs="Arial"/>
          <w:i/>
        </w:rPr>
        <w:t xml:space="preserve">in action </w:t>
      </w:r>
      <w:r w:rsidR="00706664" w:rsidRPr="005A19D5">
        <w:rPr>
          <w:rFonts w:ascii="Arial" w:hAnsi="Arial" w:cs="Arial"/>
          <w:i/>
        </w:rPr>
        <w:t>level</w:t>
      </w:r>
      <w:r w:rsidR="00706664">
        <w:rPr>
          <w:rFonts w:ascii="Arial" w:hAnsi="Arial" w:cs="Arial"/>
        </w:rPr>
        <w:t xml:space="preserve">, </w:t>
      </w:r>
      <w:r w:rsidR="00CC67C5">
        <w:rPr>
          <w:rFonts w:ascii="Arial" w:hAnsi="Arial" w:cs="Arial"/>
        </w:rPr>
        <w:t xml:space="preserve">it goes </w:t>
      </w:r>
      <w:r w:rsidR="00952E3A">
        <w:rPr>
          <w:rFonts w:ascii="Arial" w:hAnsi="Arial" w:cs="Arial"/>
        </w:rPr>
        <w:t>with</w:t>
      </w:r>
      <w:r w:rsidRPr="00774276">
        <w:rPr>
          <w:rFonts w:ascii="Arial" w:hAnsi="Arial" w:cs="Arial"/>
        </w:rPr>
        <w:t xml:space="preserve"> creating new knowledge</w:t>
      </w:r>
      <w:r w:rsidR="00BA463B">
        <w:rPr>
          <w:rFonts w:ascii="Arial" w:hAnsi="Arial" w:cs="Arial"/>
        </w:rPr>
        <w:t>.</w:t>
      </w:r>
      <w:r w:rsidRPr="00774276">
        <w:rPr>
          <w:rFonts w:ascii="Arial" w:hAnsi="Arial" w:cs="Arial"/>
        </w:rPr>
        <w:t xml:space="preserve"> </w:t>
      </w:r>
      <w:r w:rsidR="00BA463B">
        <w:rPr>
          <w:rFonts w:ascii="Arial" w:hAnsi="Arial" w:cs="Arial"/>
        </w:rPr>
        <w:t>This, then,</w:t>
      </w:r>
      <w:r w:rsidRPr="00774276">
        <w:rPr>
          <w:rFonts w:ascii="Arial" w:hAnsi="Arial" w:cs="Arial"/>
        </w:rPr>
        <w:t xml:space="preserve"> shall support and feed an enriched </w:t>
      </w:r>
      <w:r w:rsidRPr="00BA463B">
        <w:rPr>
          <w:rFonts w:ascii="Arial" w:hAnsi="Arial" w:cs="Arial"/>
          <w:i/>
        </w:rPr>
        <w:t>education</w:t>
      </w:r>
      <w:r w:rsidR="00952E3A" w:rsidRPr="00BA463B">
        <w:rPr>
          <w:rFonts w:ascii="Arial" w:hAnsi="Arial" w:cs="Arial"/>
          <w:i/>
        </w:rPr>
        <w:t xml:space="preserve"> </w:t>
      </w:r>
      <w:r w:rsidR="00E93DCF" w:rsidRPr="00BA463B">
        <w:rPr>
          <w:rFonts w:ascii="Arial" w:hAnsi="Arial" w:cs="Arial"/>
          <w:i/>
        </w:rPr>
        <w:t>power</w:t>
      </w:r>
      <w:r w:rsidR="00E93DCF">
        <w:rPr>
          <w:rFonts w:ascii="Arial" w:hAnsi="Arial" w:cs="Arial"/>
        </w:rPr>
        <w:t xml:space="preserve"> </w:t>
      </w:r>
      <w:r w:rsidR="00706664">
        <w:rPr>
          <w:rFonts w:ascii="Arial" w:hAnsi="Arial" w:cs="Arial"/>
        </w:rPr>
        <w:t>for providing</w:t>
      </w:r>
      <w:r w:rsidR="00952E3A">
        <w:rPr>
          <w:rFonts w:ascii="Arial" w:hAnsi="Arial" w:cs="Arial"/>
        </w:rPr>
        <w:t xml:space="preserve"> much and more knowledgeable people and</w:t>
      </w:r>
      <w:r w:rsidR="00706664">
        <w:rPr>
          <w:rFonts w:ascii="Arial" w:hAnsi="Arial" w:cs="Arial"/>
        </w:rPr>
        <w:t>, thus</w:t>
      </w:r>
      <w:r w:rsidR="00952E3A">
        <w:rPr>
          <w:rFonts w:ascii="Arial" w:hAnsi="Arial" w:cs="Arial"/>
        </w:rPr>
        <w:t xml:space="preserve"> stronger knowledgeably aware and </w:t>
      </w:r>
      <w:r w:rsidR="00706664">
        <w:rPr>
          <w:rFonts w:ascii="Arial" w:hAnsi="Arial" w:cs="Arial"/>
        </w:rPr>
        <w:t>empowered</w:t>
      </w:r>
      <w:r w:rsidR="00952E3A">
        <w:rPr>
          <w:rFonts w:ascii="Arial" w:hAnsi="Arial" w:cs="Arial"/>
        </w:rPr>
        <w:t xml:space="preserve"> society</w:t>
      </w:r>
      <w:r w:rsidR="00BA463B">
        <w:rPr>
          <w:rFonts w:ascii="Arial" w:hAnsi="Arial" w:cs="Arial"/>
        </w:rPr>
        <w:t xml:space="preserve"> – </w:t>
      </w:r>
      <w:r w:rsidR="00BC2F9C">
        <w:rPr>
          <w:rFonts w:ascii="Arial" w:hAnsi="Arial" w:cs="Arial"/>
        </w:rPr>
        <w:t xml:space="preserve">to effectively go </w:t>
      </w:r>
      <w:r w:rsidR="00BA463B">
        <w:rPr>
          <w:rFonts w:ascii="Arial" w:hAnsi="Arial" w:cs="Arial"/>
        </w:rPr>
        <w:t xml:space="preserve">towards its goals and </w:t>
      </w:r>
      <w:r w:rsidR="00BC2F9C">
        <w:rPr>
          <w:rFonts w:ascii="Arial" w:hAnsi="Arial" w:cs="Arial"/>
        </w:rPr>
        <w:t xml:space="preserve">continuously determine </w:t>
      </w:r>
      <w:proofErr w:type="gramStart"/>
      <w:r w:rsidR="00BC2F9C">
        <w:rPr>
          <w:rFonts w:ascii="Arial" w:hAnsi="Arial" w:cs="Arial"/>
        </w:rPr>
        <w:t>its</w:t>
      </w:r>
      <w:proofErr w:type="gramEnd"/>
      <w:r w:rsidR="00BC2F9C">
        <w:rPr>
          <w:rFonts w:ascii="Arial" w:hAnsi="Arial" w:cs="Arial"/>
        </w:rPr>
        <w:t xml:space="preserve"> </w:t>
      </w:r>
      <w:r w:rsidR="00BA463B">
        <w:rPr>
          <w:rFonts w:ascii="Arial" w:hAnsi="Arial" w:cs="Arial"/>
        </w:rPr>
        <w:t>becoming</w:t>
      </w:r>
      <w:r w:rsidR="00BC2F9C">
        <w:rPr>
          <w:rFonts w:ascii="Arial" w:hAnsi="Arial" w:cs="Arial"/>
        </w:rPr>
        <w:t xml:space="preserve"> and further evolving</w:t>
      </w:r>
      <w:r w:rsidR="00E93DCF">
        <w:rPr>
          <w:rFonts w:ascii="Arial" w:hAnsi="Arial" w:cs="Arial"/>
        </w:rPr>
        <w:t>.</w:t>
      </w:r>
      <w:r w:rsidR="00952E3A">
        <w:rPr>
          <w:rFonts w:ascii="Arial" w:hAnsi="Arial" w:cs="Arial"/>
        </w:rPr>
        <w:t xml:space="preserve"> </w:t>
      </w:r>
      <w:proofErr w:type="gramStart"/>
      <w:r w:rsidR="00E93DCF">
        <w:rPr>
          <w:rFonts w:ascii="Arial" w:hAnsi="Arial" w:cs="Arial"/>
        </w:rPr>
        <w:t>A</w:t>
      </w:r>
      <w:r w:rsidRPr="00774276">
        <w:rPr>
          <w:rFonts w:ascii="Arial" w:hAnsi="Arial" w:cs="Arial"/>
        </w:rPr>
        <w:t>nd</w:t>
      </w:r>
      <w:r w:rsidR="00E93DCF">
        <w:rPr>
          <w:rFonts w:ascii="Arial" w:hAnsi="Arial" w:cs="Arial"/>
        </w:rPr>
        <w:t>,</w:t>
      </w:r>
      <w:r w:rsidR="006A44B6">
        <w:rPr>
          <w:rFonts w:ascii="Arial" w:hAnsi="Arial" w:cs="Arial"/>
        </w:rPr>
        <w:t xml:space="preserve"> </w:t>
      </w:r>
      <w:r w:rsidR="00E93DCF">
        <w:rPr>
          <w:rFonts w:ascii="Arial" w:hAnsi="Arial" w:cs="Arial"/>
        </w:rPr>
        <w:t>...</w:t>
      </w:r>
      <w:r w:rsidRPr="00774276">
        <w:rPr>
          <w:rFonts w:ascii="Arial" w:hAnsi="Arial" w:cs="Arial"/>
        </w:rPr>
        <w:t>so</w:t>
      </w:r>
      <w:proofErr w:type="gramEnd"/>
      <w:r w:rsidRPr="00774276">
        <w:rPr>
          <w:rFonts w:ascii="Arial" w:hAnsi="Arial" w:cs="Arial"/>
        </w:rPr>
        <w:t xml:space="preserve"> on</w:t>
      </w:r>
      <w:r w:rsidR="006A44B6">
        <w:rPr>
          <w:rFonts w:ascii="Arial" w:hAnsi="Arial" w:cs="Arial"/>
        </w:rPr>
        <w:t xml:space="preserve">, where (aware, </w:t>
      </w:r>
      <w:r w:rsidR="00D2531B">
        <w:rPr>
          <w:rFonts w:ascii="Arial" w:hAnsi="Arial" w:cs="Arial"/>
        </w:rPr>
        <w:t>conscientious</w:t>
      </w:r>
      <w:r w:rsidR="006A44B6">
        <w:rPr>
          <w:rFonts w:ascii="Arial" w:hAnsi="Arial" w:cs="Arial"/>
        </w:rPr>
        <w:t xml:space="preserve">ly responsible and accountable) </w:t>
      </w:r>
      <w:r w:rsidR="006A44B6" w:rsidRPr="006A44B6">
        <w:rPr>
          <w:rFonts w:ascii="Arial" w:hAnsi="Arial" w:cs="Arial"/>
          <w:b/>
        </w:rPr>
        <w:t>education is ...the key</w:t>
      </w:r>
      <w:r w:rsidR="00BC2F9C">
        <w:rPr>
          <w:rFonts w:ascii="Arial" w:hAnsi="Arial" w:cs="Arial"/>
          <w:b/>
        </w:rPr>
        <w:t xml:space="preserve">! </w:t>
      </w:r>
      <w:r w:rsidR="00BC2F9C">
        <w:rPr>
          <w:rFonts w:ascii="Arial" w:hAnsi="Arial" w:cs="Arial"/>
        </w:rPr>
        <w:t>It</w:t>
      </w:r>
      <w:r w:rsidR="00BC2F9C" w:rsidRPr="00BC2F9C">
        <w:rPr>
          <w:rFonts w:ascii="Arial" w:hAnsi="Arial" w:cs="Arial"/>
        </w:rPr>
        <w:t xml:space="preserve"> </w:t>
      </w:r>
      <w:r w:rsidR="00A77C9D">
        <w:rPr>
          <w:rFonts w:ascii="Arial" w:hAnsi="Arial" w:cs="Arial"/>
        </w:rPr>
        <w:t>stay</w:t>
      </w:r>
      <w:r w:rsidR="00BC2F9C" w:rsidRPr="00BC2F9C">
        <w:rPr>
          <w:rFonts w:ascii="Arial" w:hAnsi="Arial" w:cs="Arial"/>
        </w:rPr>
        <w:t xml:space="preserve">s </w:t>
      </w:r>
      <w:r w:rsidR="00701C1E">
        <w:rPr>
          <w:rFonts w:ascii="Arial" w:hAnsi="Arial" w:cs="Arial"/>
        </w:rPr>
        <w:t xml:space="preserve">to be </w:t>
      </w:r>
      <w:r w:rsidR="00BC2F9C" w:rsidRPr="00BC2F9C">
        <w:rPr>
          <w:rFonts w:ascii="Arial" w:hAnsi="Arial" w:cs="Arial"/>
        </w:rPr>
        <w:t>the...engine</w:t>
      </w:r>
      <w:r w:rsidR="00BC2F9C">
        <w:rPr>
          <w:rFonts w:ascii="Arial" w:hAnsi="Arial" w:cs="Arial"/>
        </w:rPr>
        <w:t xml:space="preserve"> of knowledge power, along with all associated responsibilities </w:t>
      </w:r>
      <w:r w:rsidR="00CE1F4D">
        <w:rPr>
          <w:rFonts w:ascii="Arial" w:hAnsi="Arial" w:cs="Arial"/>
        </w:rPr>
        <w:t xml:space="preserve">for </w:t>
      </w:r>
      <w:r w:rsidR="00BC2F9C">
        <w:rPr>
          <w:rFonts w:ascii="Arial" w:hAnsi="Arial" w:cs="Arial"/>
        </w:rPr>
        <w:t>and leadership of the social power!</w:t>
      </w:r>
    </w:p>
    <w:p w:rsidR="00706664" w:rsidRDefault="00706664" w:rsidP="000D6AFD">
      <w:pPr>
        <w:spacing w:after="0" w:line="240" w:lineRule="auto"/>
        <w:rPr>
          <w:rFonts w:ascii="Arial" w:hAnsi="Arial" w:cs="Arial"/>
        </w:rPr>
      </w:pPr>
    </w:p>
    <w:p w:rsidR="000D6AFD" w:rsidRPr="000F251C" w:rsidRDefault="000D6AFD" w:rsidP="000D6AF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F251C">
        <w:rPr>
          <w:rFonts w:ascii="Arial" w:hAnsi="Arial" w:cs="Arial"/>
          <w:sz w:val="20"/>
          <w:szCs w:val="20"/>
        </w:rPr>
        <w:t>Rodica</w:t>
      </w:r>
      <w:proofErr w:type="spellEnd"/>
      <w:r w:rsidRPr="000F25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51C">
        <w:rPr>
          <w:rFonts w:ascii="Arial" w:hAnsi="Arial" w:cs="Arial"/>
          <w:sz w:val="20"/>
          <w:szCs w:val="20"/>
        </w:rPr>
        <w:t>Stefanescu</w:t>
      </w:r>
      <w:proofErr w:type="spellEnd"/>
      <w:r w:rsidRPr="000F251C">
        <w:rPr>
          <w:rFonts w:ascii="Arial" w:hAnsi="Arial" w:cs="Arial"/>
          <w:sz w:val="20"/>
          <w:szCs w:val="20"/>
        </w:rPr>
        <w:t>, PhD</w:t>
      </w:r>
    </w:p>
    <w:p w:rsidR="000D6AFD" w:rsidRPr="000F251C" w:rsidRDefault="000D6AFD" w:rsidP="000D6A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251C">
        <w:rPr>
          <w:rFonts w:ascii="Arial" w:hAnsi="Arial" w:cs="Arial"/>
          <w:sz w:val="20"/>
          <w:szCs w:val="20"/>
        </w:rPr>
        <w:t>Senior Independent Consultant in Management</w:t>
      </w:r>
    </w:p>
    <w:p w:rsidR="000D6AFD" w:rsidRPr="000F251C" w:rsidRDefault="000D6AFD" w:rsidP="000D6A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251C">
        <w:rPr>
          <w:rFonts w:ascii="Arial" w:hAnsi="Arial" w:cs="Arial"/>
          <w:sz w:val="20"/>
          <w:szCs w:val="20"/>
        </w:rPr>
        <w:t>Bucharest, Romania</w:t>
      </w:r>
    </w:p>
    <w:p w:rsidR="00C955AA" w:rsidRPr="000F251C" w:rsidRDefault="000D6AFD">
      <w:pPr>
        <w:rPr>
          <w:rFonts w:ascii="Arial" w:hAnsi="Arial" w:cs="Arial"/>
          <w:sz w:val="20"/>
          <w:szCs w:val="20"/>
        </w:rPr>
      </w:pPr>
      <w:r w:rsidRPr="000F251C">
        <w:rPr>
          <w:rFonts w:ascii="Arial" w:hAnsi="Arial" w:cs="Arial"/>
          <w:sz w:val="20"/>
          <w:szCs w:val="20"/>
        </w:rPr>
        <w:t xml:space="preserve">E-mail address: </w:t>
      </w:r>
      <w:hyperlink r:id="rId7" w:history="1">
        <w:r w:rsidR="00C955AA" w:rsidRPr="000F251C">
          <w:rPr>
            <w:rStyle w:val="Hyperlink"/>
            <w:rFonts w:ascii="Arial" w:hAnsi="Arial" w:cs="Arial"/>
            <w:sz w:val="20"/>
            <w:szCs w:val="20"/>
          </w:rPr>
          <w:t>stefanescu.rodica@yahoo.com</w:t>
        </w:r>
      </w:hyperlink>
    </w:p>
    <w:sectPr w:rsidR="00C955AA" w:rsidRPr="000F251C" w:rsidSect="001F506F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EE" w:rsidRDefault="007E39EE" w:rsidP="00E1335C">
      <w:pPr>
        <w:spacing w:after="0" w:line="240" w:lineRule="auto"/>
      </w:pPr>
      <w:r>
        <w:separator/>
      </w:r>
    </w:p>
  </w:endnote>
  <w:endnote w:type="continuationSeparator" w:id="0">
    <w:p w:rsidR="007E39EE" w:rsidRDefault="007E39EE" w:rsidP="00E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CE" w:rsidRDefault="00215CCE">
    <w:pPr>
      <w:pStyle w:val="Footer"/>
      <w:pBdr>
        <w:top w:val="single" w:sz="4" w:space="1" w:color="D9D9D9" w:themeColor="background1" w:themeShade="D9"/>
      </w:pBdr>
      <w:rPr>
        <w:b/>
      </w:rPr>
    </w:pPr>
  </w:p>
  <w:p w:rsidR="00215CCE" w:rsidRDefault="00215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EE" w:rsidRDefault="007E39EE" w:rsidP="00E1335C">
      <w:pPr>
        <w:spacing w:after="0" w:line="240" w:lineRule="auto"/>
      </w:pPr>
      <w:r>
        <w:separator/>
      </w:r>
    </w:p>
  </w:footnote>
  <w:footnote w:type="continuationSeparator" w:id="0">
    <w:p w:rsidR="007E39EE" w:rsidRDefault="007E39EE" w:rsidP="00E1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57A"/>
    <w:multiLevelType w:val="hybridMultilevel"/>
    <w:tmpl w:val="A02E7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ADF"/>
    <w:multiLevelType w:val="hybridMultilevel"/>
    <w:tmpl w:val="B9741A08"/>
    <w:lvl w:ilvl="0" w:tplc="5A003CD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6C499F"/>
    <w:multiLevelType w:val="hybridMultilevel"/>
    <w:tmpl w:val="1D4085FE"/>
    <w:lvl w:ilvl="0" w:tplc="E43A0B5A">
      <w:start w:val="1"/>
      <w:numFmt w:val="lowerLetter"/>
      <w:lvlText w:val="%1."/>
      <w:lvlJc w:val="left"/>
      <w:pPr>
        <w:ind w:left="63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8AD2F36"/>
    <w:multiLevelType w:val="hybridMultilevel"/>
    <w:tmpl w:val="C8749D56"/>
    <w:lvl w:ilvl="0" w:tplc="E43A0B5A">
      <w:start w:val="1"/>
      <w:numFmt w:val="lowerLetter"/>
      <w:lvlText w:val="%1."/>
      <w:lvlJc w:val="left"/>
      <w:pPr>
        <w:ind w:left="58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ABE567A"/>
    <w:multiLevelType w:val="hybridMultilevel"/>
    <w:tmpl w:val="BA04D9FC"/>
    <w:lvl w:ilvl="0" w:tplc="D8A60B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7B216E64"/>
    <w:multiLevelType w:val="hybridMultilevel"/>
    <w:tmpl w:val="15FE1E16"/>
    <w:lvl w:ilvl="0" w:tplc="D8A60B8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AFD"/>
    <w:rsid w:val="000000A9"/>
    <w:rsid w:val="000152AB"/>
    <w:rsid w:val="00033900"/>
    <w:rsid w:val="000453A4"/>
    <w:rsid w:val="00065645"/>
    <w:rsid w:val="000819A3"/>
    <w:rsid w:val="00096937"/>
    <w:rsid w:val="00096A28"/>
    <w:rsid w:val="000D421C"/>
    <w:rsid w:val="000D6AFD"/>
    <w:rsid w:val="000F251C"/>
    <w:rsid w:val="00145054"/>
    <w:rsid w:val="0015033A"/>
    <w:rsid w:val="001F506F"/>
    <w:rsid w:val="001F5366"/>
    <w:rsid w:val="00215CCE"/>
    <w:rsid w:val="0022014F"/>
    <w:rsid w:val="002634FB"/>
    <w:rsid w:val="00265B2F"/>
    <w:rsid w:val="002B558C"/>
    <w:rsid w:val="002C4EE4"/>
    <w:rsid w:val="002C7A17"/>
    <w:rsid w:val="002D33AA"/>
    <w:rsid w:val="002D74B0"/>
    <w:rsid w:val="002F36AA"/>
    <w:rsid w:val="003078E2"/>
    <w:rsid w:val="00315378"/>
    <w:rsid w:val="003207AB"/>
    <w:rsid w:val="0032192C"/>
    <w:rsid w:val="003369BA"/>
    <w:rsid w:val="00343DE7"/>
    <w:rsid w:val="00370167"/>
    <w:rsid w:val="00376992"/>
    <w:rsid w:val="003862FD"/>
    <w:rsid w:val="003D06ED"/>
    <w:rsid w:val="003E706E"/>
    <w:rsid w:val="003F193D"/>
    <w:rsid w:val="003F4C0D"/>
    <w:rsid w:val="00402D8D"/>
    <w:rsid w:val="0042573E"/>
    <w:rsid w:val="00444D24"/>
    <w:rsid w:val="00475E18"/>
    <w:rsid w:val="004E04B7"/>
    <w:rsid w:val="004F3034"/>
    <w:rsid w:val="00551F0D"/>
    <w:rsid w:val="00591AA4"/>
    <w:rsid w:val="005966FD"/>
    <w:rsid w:val="005A19D5"/>
    <w:rsid w:val="005A4860"/>
    <w:rsid w:val="005A7D5B"/>
    <w:rsid w:val="005C3299"/>
    <w:rsid w:val="005E55C2"/>
    <w:rsid w:val="005E6C93"/>
    <w:rsid w:val="005F1FED"/>
    <w:rsid w:val="00607F8E"/>
    <w:rsid w:val="00637532"/>
    <w:rsid w:val="00657CD7"/>
    <w:rsid w:val="006732A3"/>
    <w:rsid w:val="006A44B6"/>
    <w:rsid w:val="006C27BC"/>
    <w:rsid w:val="006D179F"/>
    <w:rsid w:val="006D2E2C"/>
    <w:rsid w:val="006E010D"/>
    <w:rsid w:val="006F2B3A"/>
    <w:rsid w:val="006F6EEA"/>
    <w:rsid w:val="00701C1E"/>
    <w:rsid w:val="00706664"/>
    <w:rsid w:val="007734F9"/>
    <w:rsid w:val="00774276"/>
    <w:rsid w:val="007853A7"/>
    <w:rsid w:val="007900E1"/>
    <w:rsid w:val="007970DE"/>
    <w:rsid w:val="007C0D5D"/>
    <w:rsid w:val="007C38E1"/>
    <w:rsid w:val="007D0359"/>
    <w:rsid w:val="007D2E43"/>
    <w:rsid w:val="007D6400"/>
    <w:rsid w:val="007E39EE"/>
    <w:rsid w:val="00801C6B"/>
    <w:rsid w:val="00835B1A"/>
    <w:rsid w:val="00851257"/>
    <w:rsid w:val="00853D3A"/>
    <w:rsid w:val="00862822"/>
    <w:rsid w:val="00865612"/>
    <w:rsid w:val="008A04FA"/>
    <w:rsid w:val="008F4184"/>
    <w:rsid w:val="00922C5E"/>
    <w:rsid w:val="00952E3A"/>
    <w:rsid w:val="009564A8"/>
    <w:rsid w:val="0096658E"/>
    <w:rsid w:val="00970B8A"/>
    <w:rsid w:val="00977608"/>
    <w:rsid w:val="009B242A"/>
    <w:rsid w:val="009C0025"/>
    <w:rsid w:val="009F049C"/>
    <w:rsid w:val="00A02971"/>
    <w:rsid w:val="00A31937"/>
    <w:rsid w:val="00A337FC"/>
    <w:rsid w:val="00A41D5D"/>
    <w:rsid w:val="00A55BB7"/>
    <w:rsid w:val="00A77C9D"/>
    <w:rsid w:val="00A97B9B"/>
    <w:rsid w:val="00AA0EEB"/>
    <w:rsid w:val="00AC103F"/>
    <w:rsid w:val="00AC3EDD"/>
    <w:rsid w:val="00B042ED"/>
    <w:rsid w:val="00BA463B"/>
    <w:rsid w:val="00BC2F9C"/>
    <w:rsid w:val="00BC4D57"/>
    <w:rsid w:val="00BD3B1E"/>
    <w:rsid w:val="00C14A2E"/>
    <w:rsid w:val="00C26E6E"/>
    <w:rsid w:val="00C30B54"/>
    <w:rsid w:val="00C4093E"/>
    <w:rsid w:val="00C53867"/>
    <w:rsid w:val="00C54D51"/>
    <w:rsid w:val="00C65CA5"/>
    <w:rsid w:val="00C86C67"/>
    <w:rsid w:val="00C955AA"/>
    <w:rsid w:val="00CA28F3"/>
    <w:rsid w:val="00CA3D7D"/>
    <w:rsid w:val="00CB0CCD"/>
    <w:rsid w:val="00CB373D"/>
    <w:rsid w:val="00CB63C4"/>
    <w:rsid w:val="00CC67C5"/>
    <w:rsid w:val="00CD1449"/>
    <w:rsid w:val="00CE1F4D"/>
    <w:rsid w:val="00CE2BCB"/>
    <w:rsid w:val="00CF415A"/>
    <w:rsid w:val="00D2531B"/>
    <w:rsid w:val="00D259F4"/>
    <w:rsid w:val="00D8065F"/>
    <w:rsid w:val="00D8424E"/>
    <w:rsid w:val="00D85045"/>
    <w:rsid w:val="00D96F4C"/>
    <w:rsid w:val="00DB083D"/>
    <w:rsid w:val="00DB5FFD"/>
    <w:rsid w:val="00DB61FA"/>
    <w:rsid w:val="00DD6BFA"/>
    <w:rsid w:val="00DE31E0"/>
    <w:rsid w:val="00E04841"/>
    <w:rsid w:val="00E06424"/>
    <w:rsid w:val="00E130A5"/>
    <w:rsid w:val="00E1335C"/>
    <w:rsid w:val="00E36618"/>
    <w:rsid w:val="00E45C09"/>
    <w:rsid w:val="00E54A07"/>
    <w:rsid w:val="00E5550B"/>
    <w:rsid w:val="00E6096D"/>
    <w:rsid w:val="00E93DCF"/>
    <w:rsid w:val="00E940B9"/>
    <w:rsid w:val="00EA35A7"/>
    <w:rsid w:val="00EF25C9"/>
    <w:rsid w:val="00F3479D"/>
    <w:rsid w:val="00F359D0"/>
    <w:rsid w:val="00F8211E"/>
    <w:rsid w:val="00FB2DDD"/>
    <w:rsid w:val="00FE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0D6AFD"/>
  </w:style>
  <w:style w:type="paragraph" w:customStyle="1" w:styleId="m-9205088756589710098msonormal">
    <w:name w:val="m_-9205088756589710098msonormal"/>
    <w:basedOn w:val="Normal"/>
    <w:rsid w:val="000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205088756589710098msolistparagraph">
    <w:name w:val="m_-9205088756589710098msolistparagraph"/>
    <w:basedOn w:val="Normal"/>
    <w:rsid w:val="000D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35C"/>
  </w:style>
  <w:style w:type="paragraph" w:styleId="Footer">
    <w:name w:val="footer"/>
    <w:basedOn w:val="Normal"/>
    <w:link w:val="FooterChar"/>
    <w:uiPriority w:val="99"/>
    <w:unhideWhenUsed/>
    <w:rsid w:val="00E1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5C"/>
  </w:style>
  <w:style w:type="character" w:styleId="Hyperlink">
    <w:name w:val="Hyperlink"/>
    <w:basedOn w:val="DefaultParagraphFont"/>
    <w:uiPriority w:val="99"/>
    <w:unhideWhenUsed/>
    <w:rsid w:val="00C95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fanescu.rodic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Stefanescu</dc:creator>
  <cp:lastModifiedBy>Rodica Stefanescu</cp:lastModifiedBy>
  <cp:revision>51</cp:revision>
  <dcterms:created xsi:type="dcterms:W3CDTF">2016-10-30T11:30:00Z</dcterms:created>
  <dcterms:modified xsi:type="dcterms:W3CDTF">2016-11-19T10:09:00Z</dcterms:modified>
</cp:coreProperties>
</file>